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7461" w:rsidR="00F27461" w:rsidP="00F27461" w:rsidRDefault="006B565E" w14:paraId="726B3D55" w14:textId="7DCBC2FB">
      <w:pPr>
        <w:rPr>
          <w:b/>
          <w:bCs/>
        </w:rPr>
      </w:pPr>
      <w:r>
        <w:rPr>
          <w:b/>
          <w:bCs/>
          <w:sz w:val="28"/>
          <w:szCs w:val="28"/>
        </w:rPr>
        <w:t>Presenter bio</w:t>
      </w:r>
    </w:p>
    <w:p w:rsidR="00F27461" w:rsidP="00F27461" w:rsidRDefault="00F27461" w14:paraId="7C849A96" w14:textId="77777777"/>
    <w:p w:rsidRPr="006B565E" w:rsidR="006B565E" w:rsidP="006B565E" w:rsidRDefault="00F27461" w14:paraId="76D92BF8" w14:textId="77777777">
      <w:pPr>
        <w:rPr>
          <w:b/>
        </w:rPr>
      </w:pPr>
      <w:r w:rsidRPr="006B565E">
        <w:rPr>
          <w:b/>
        </w:rPr>
        <w:t>Name</w:t>
      </w:r>
      <w:r w:rsidRPr="006B565E" w:rsidR="006B565E">
        <w:rPr>
          <w:b/>
        </w:rPr>
        <w:t>: Jacqueline Maseloane</w:t>
      </w:r>
    </w:p>
    <w:p w:rsidRPr="006B565E" w:rsidR="006B565E" w:rsidP="006B565E" w:rsidRDefault="006B565E" w14:paraId="3F255805" w14:textId="77777777">
      <w:pPr>
        <w:rPr>
          <w:b/>
        </w:rPr>
      </w:pPr>
    </w:p>
    <w:p w:rsidR="0E03B7F5" w:rsidP="74FF5C68" w:rsidRDefault="0E03B7F5" w14:paraId="13EA8CEF" w14:textId="2A5E36F8">
      <w:pPr>
        <w:spacing w:before="0" w:beforeAutospacing="off" w:after="240" w:afterAutospacing="off"/>
        <w:jc w:val="both"/>
      </w:pPr>
      <w:r w:rsidRPr="74FF5C68" w:rsidR="0E03B7F5">
        <w:rPr>
          <w:rFonts w:ascii="Aptos" w:hAnsi="Aptos" w:eastAsia="Aptos" w:cs="Aptos"/>
          <w:noProof w:val="0"/>
          <w:sz w:val="24"/>
          <w:szCs w:val="24"/>
          <w:lang w:val="en-ZA"/>
        </w:rPr>
        <w:t>Jacqueline Maseloane is an experienced information professional with over two decades of experience in academic and research library services. She currently serves as a Principal Information Consultant in eRKU, where she provides strategic research support, library analytics, and data-driven insights to enhance institutional performance and research impact. She is responsible for the following units: DCES, PHSB, PHSB, Impact Assessment, AISA and People &amp; Culture.</w:t>
      </w:r>
    </w:p>
    <w:p w:rsidR="0E03B7F5" w:rsidP="74FF5C68" w:rsidRDefault="0E03B7F5" w14:paraId="2CF9C108" w14:textId="64FA419A">
      <w:pPr>
        <w:spacing w:before="240" w:beforeAutospacing="off" w:after="240" w:afterAutospacing="off"/>
        <w:jc w:val="both"/>
      </w:pPr>
      <w:r w:rsidRPr="74FF5C68" w:rsidR="0E03B7F5">
        <w:rPr>
          <w:rFonts w:ascii="Aptos" w:hAnsi="Aptos" w:eastAsia="Aptos" w:cs="Aptos"/>
          <w:noProof w:val="0"/>
          <w:sz w:val="24"/>
          <w:szCs w:val="24"/>
          <w:lang w:val="en-ZA"/>
        </w:rPr>
        <w:t xml:space="preserve">She has expertise in collection development, resource evaluation, embedded librarianship, and information literacy training. Jacqueline has played a key role in major institutional projects, including library transformation, collection integration, and service innovation initiatives to improve access to knowledge resources. </w:t>
      </w:r>
    </w:p>
    <w:p w:rsidR="0E03B7F5" w:rsidP="74FF5C68" w:rsidRDefault="0E03B7F5" w14:paraId="2DDA3E46" w14:textId="49C21402">
      <w:pPr>
        <w:spacing w:before="240" w:beforeAutospacing="off" w:after="240" w:afterAutospacing="off"/>
        <w:jc w:val="both"/>
      </w:pPr>
      <w:r w:rsidRPr="74FF5C68" w:rsidR="0E03B7F5">
        <w:rPr>
          <w:rFonts w:ascii="Aptos" w:hAnsi="Aptos" w:eastAsia="Aptos" w:cs="Aptos"/>
          <w:noProof w:val="0"/>
          <w:sz w:val="24"/>
          <w:szCs w:val="24"/>
          <w:lang w:val="en-ZA"/>
        </w:rPr>
        <w:t>She holds an MBA, a Postgraduate Diploma in Business Administration, and an Honours qualification in Information Management. Her professional interests focus on digital transformation, innovation in knowledge institutions, and leveraging data to improve service delivery and user satisfaction.</w:t>
      </w:r>
    </w:p>
    <w:p w:rsidR="74FF5C68" w:rsidRDefault="74FF5C68" w14:paraId="70676702" w14:textId="5CFB5AD3"/>
    <w:p w:rsidR="00B534A0" w:rsidP="00B534A0" w:rsidRDefault="00B534A0" w14:paraId="1BC06245" w14:textId="19A9049B"/>
    <w:sectPr w:rsidR="00B534A0">
      <w:headerReference w:type="default" r:id="rId10"/>
      <w:pgSz w:w="11906" w:h="16838" w:orient="portrait"/>
      <w:pgMar w:top="1440" w:right="1440" w:bottom="1440" w:left="1440" w:header="708" w:footer="708" w:gutter="0"/>
      <w:cols w:space="708"/>
      <w:docGrid w:linePitch="360"/>
      <w:footerReference w:type="default" r:id="R4e853ed86f1f41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F40" w:rsidP="00F27461" w:rsidRDefault="00E43F40" w14:paraId="55448A7A" w14:textId="77777777">
      <w:pPr>
        <w:spacing w:line="240" w:lineRule="auto"/>
      </w:pPr>
      <w:r>
        <w:separator/>
      </w:r>
    </w:p>
  </w:endnote>
  <w:endnote w:type="continuationSeparator" w:id="0">
    <w:p w:rsidR="00E43F40" w:rsidP="00F27461" w:rsidRDefault="00E43F40" w14:paraId="1B289C2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1B6FEE5" w:rsidTr="71B6FEE5" w14:paraId="40B9C983">
      <w:trPr>
        <w:trHeight w:val="300"/>
      </w:trPr>
      <w:tc>
        <w:tcPr>
          <w:tcW w:w="3005" w:type="dxa"/>
          <w:tcMar/>
        </w:tcPr>
        <w:p w:rsidR="71B6FEE5" w:rsidP="71B6FEE5" w:rsidRDefault="71B6FEE5" w14:paraId="1A50AEAF" w14:textId="1912BCA0">
          <w:pPr>
            <w:pStyle w:val="Header"/>
            <w:bidi w:val="0"/>
            <w:ind w:left="-115"/>
            <w:jc w:val="left"/>
          </w:pPr>
        </w:p>
      </w:tc>
      <w:tc>
        <w:tcPr>
          <w:tcW w:w="3005" w:type="dxa"/>
          <w:tcMar/>
        </w:tcPr>
        <w:p w:rsidR="71B6FEE5" w:rsidP="71B6FEE5" w:rsidRDefault="71B6FEE5" w14:paraId="0FE566B4" w14:textId="2976F894">
          <w:pPr>
            <w:pStyle w:val="Header"/>
            <w:bidi w:val="0"/>
            <w:jc w:val="center"/>
          </w:pPr>
        </w:p>
      </w:tc>
      <w:tc>
        <w:tcPr>
          <w:tcW w:w="3005" w:type="dxa"/>
          <w:tcMar/>
        </w:tcPr>
        <w:p w:rsidR="71B6FEE5" w:rsidP="71B6FEE5" w:rsidRDefault="71B6FEE5" w14:paraId="7F627EB7" w14:textId="51935CFF">
          <w:pPr>
            <w:pStyle w:val="Header"/>
            <w:bidi w:val="0"/>
            <w:ind w:right="-115"/>
            <w:jc w:val="right"/>
          </w:pPr>
        </w:p>
      </w:tc>
    </w:tr>
  </w:tbl>
  <w:p w:rsidR="71B6FEE5" w:rsidP="71B6FEE5" w:rsidRDefault="71B6FEE5" w14:paraId="23F39EB5" w14:textId="6725736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F40" w:rsidP="00F27461" w:rsidRDefault="00E43F40" w14:paraId="304DEE5B" w14:textId="77777777">
      <w:pPr>
        <w:spacing w:line="240" w:lineRule="auto"/>
      </w:pPr>
      <w:r>
        <w:separator/>
      </w:r>
    </w:p>
  </w:footnote>
  <w:footnote w:type="continuationSeparator" w:id="0">
    <w:p w:rsidR="00E43F40" w:rsidP="00F27461" w:rsidRDefault="00E43F40" w14:paraId="693EDD2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F27461" w14:paraId="6AE0D6FB" w14:textId="6A9AB090">
    <w:pPr>
      <w:pStyle w:val="Header"/>
      <w:jc w:val="center"/>
    </w:pPr>
    <w:r w:rsidR="71B6FEE5">
      <w:rPr/>
      <w:t>7</w:t>
    </w:r>
    <w:r w:rsidR="71B6FEE5">
      <w:rPr/>
      <w:t xml:space="preserve">th Annual Emerging &amp; </w:t>
    </w:r>
    <w:r w:rsidR="71B6FEE5">
      <w:rPr/>
      <w:t>Established</w:t>
    </w:r>
    <w:r w:rsidR="71B6FEE5">
      <w:rPr/>
      <w:t xml:space="preserve">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663"/>
    <w:multiLevelType w:val="hybridMultilevel"/>
    <w:tmpl w:val="11A2B9E6"/>
    <w:lvl w:ilvl="0" w:tplc="744032E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16cid:durableId="1688871515">
    <w:abstractNumId w:val="3"/>
  </w:num>
  <w:num w:numId="2" w16cid:durableId="511647352">
    <w:abstractNumId w:val="1"/>
  </w:num>
  <w:num w:numId="3" w16cid:durableId="1864127744">
    <w:abstractNumId w:val="2"/>
  </w:num>
  <w:num w:numId="4" w16cid:durableId="79170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461"/>
    <w:rsid w:val="000572EB"/>
    <w:rsid w:val="000573FE"/>
    <w:rsid w:val="000D21E5"/>
    <w:rsid w:val="00103608"/>
    <w:rsid w:val="00117097"/>
    <w:rsid w:val="001410AE"/>
    <w:rsid w:val="00170890"/>
    <w:rsid w:val="00371DC6"/>
    <w:rsid w:val="00423A78"/>
    <w:rsid w:val="004C651B"/>
    <w:rsid w:val="00604AAA"/>
    <w:rsid w:val="006B565E"/>
    <w:rsid w:val="007923CD"/>
    <w:rsid w:val="00814BBD"/>
    <w:rsid w:val="00830B79"/>
    <w:rsid w:val="008E0DFE"/>
    <w:rsid w:val="00A01B02"/>
    <w:rsid w:val="00A13B19"/>
    <w:rsid w:val="00B534A0"/>
    <w:rsid w:val="00BE7540"/>
    <w:rsid w:val="00E1399F"/>
    <w:rsid w:val="00E43F40"/>
    <w:rsid w:val="00F27461"/>
    <w:rsid w:val="00FE1EEE"/>
    <w:rsid w:val="00FF562F"/>
    <w:rsid w:val="0E03B7F5"/>
    <w:rsid w:val="71B6FEE5"/>
    <w:rsid w:val="74FF5C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4e853ed86f1f414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7f20189-24c5-4d9c-95a1-8860a4e941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14700F7AABB4E8068A6FF79FF9B22" ma:contentTypeVersion="18" ma:contentTypeDescription="Create a new document." ma:contentTypeScope="" ma:versionID="afa6f66662c65de4a2c9f0fec9022dd3">
  <xsd:schema xmlns:xsd="http://www.w3.org/2001/XMLSchema" xmlns:xs="http://www.w3.org/2001/XMLSchema" xmlns:p="http://schemas.microsoft.com/office/2006/metadata/properties" xmlns:ns3="87f20189-24c5-4d9c-95a1-8860a4e941c6" xmlns:ns4="bbc90a5e-b629-458b-80e0-0c460e97b4c0" targetNamespace="http://schemas.microsoft.com/office/2006/metadata/properties" ma:root="true" ma:fieldsID="a424e5ee855a083c52eabbbb8b9324a0" ns3:_="" ns4:_="">
    <xsd:import namespace="87f20189-24c5-4d9c-95a1-8860a4e941c6"/>
    <xsd:import namespace="bbc90a5e-b629-458b-80e0-0c460e97b4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20189-24c5-4d9c-95a1-8860a4e94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c90a5e-b629-458b-80e0-0c460e97b4c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33DDA-27F2-4D9E-AB77-416FB8427003}">
  <ds:schemaRefs>
    <ds:schemaRef ds:uri="http://schemas.microsoft.com/office/2006/metadata/properties"/>
    <ds:schemaRef ds:uri="http://schemas.microsoft.com/office/infopath/2007/PartnerControls"/>
    <ds:schemaRef ds:uri="87f20189-24c5-4d9c-95a1-8860a4e941c6"/>
  </ds:schemaRefs>
</ds:datastoreItem>
</file>

<file path=customXml/itemProps2.xml><?xml version="1.0" encoding="utf-8"?>
<ds:datastoreItem xmlns:ds="http://schemas.openxmlformats.org/officeDocument/2006/customXml" ds:itemID="{3A802300-27A5-4921-8BBB-899348D7D5B2}">
  <ds:schemaRefs>
    <ds:schemaRef ds:uri="http://schemas.microsoft.com/sharepoint/v3/contenttype/forms"/>
  </ds:schemaRefs>
</ds:datastoreItem>
</file>

<file path=customXml/itemProps3.xml><?xml version="1.0" encoding="utf-8"?>
<ds:datastoreItem xmlns:ds="http://schemas.openxmlformats.org/officeDocument/2006/customXml" ds:itemID="{58A2CBE0-0FBF-4867-A3B4-D4B1E8731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20189-24c5-4d9c-95a1-8860a4e941c6"/>
    <ds:schemaRef ds:uri="bbc90a5e-b629-458b-80e0-0c460e97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4</revision>
  <dcterms:created xsi:type="dcterms:W3CDTF">2026-07-08T16:50:00.0000000Z</dcterms:created>
  <dcterms:modified xsi:type="dcterms:W3CDTF">2026-07-19T10:29:59.6628498Z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0x01010012E14700F7AABB4E8068A6FF79FF9B22</vt:lpwstr>
  </property>
</Properties>
</file>