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124A" w:rsidP="006D245C" w:rsidRDefault="007D059B" w14:paraId="20A756EA" w14:textId="3E6FDA08">
      <w:pPr>
        <w:pStyle w:val="Title"/>
        <w:jc w:val="center"/>
        <w:rPr>
          <w:rFonts w:ascii="Aptos" w:hAnsi="Aptos"/>
          <w:b w:val="1"/>
          <w:bCs w:val="1"/>
          <w:sz w:val="28"/>
          <w:szCs w:val="28"/>
        </w:rPr>
      </w:pPr>
      <w:r w:rsidRPr="7818E956" w:rsidR="3088DFF8">
        <w:rPr>
          <w:rFonts w:ascii="Aptos" w:hAnsi="Aptos"/>
          <w:b w:val="1"/>
          <w:bCs w:val="1"/>
          <w:sz w:val="28"/>
          <w:szCs w:val="28"/>
        </w:rPr>
        <w:t>7</w:t>
      </w:r>
      <w:r w:rsidRPr="7818E956" w:rsidR="007D059B">
        <w:rPr>
          <w:rFonts w:ascii="Aptos" w:hAnsi="Aptos"/>
          <w:b w:val="1"/>
          <w:bCs w:val="1"/>
          <w:sz w:val="28"/>
          <w:szCs w:val="28"/>
          <w:vertAlign w:val="superscript"/>
        </w:rPr>
        <w:t>th</w:t>
      </w:r>
      <w:r w:rsidRPr="7818E956" w:rsidR="007D059B">
        <w:rPr>
          <w:rFonts w:ascii="Aptos" w:hAnsi="Aptos"/>
          <w:b w:val="1"/>
          <w:bCs w:val="1"/>
          <w:sz w:val="28"/>
          <w:szCs w:val="28"/>
        </w:rPr>
        <w:t xml:space="preserve"> African Research Scholar Academy </w:t>
      </w:r>
    </w:p>
    <w:p w:rsidRPr="006D124A" w:rsidR="009F77CC" w:rsidP="006D245C" w:rsidRDefault="007D059B" w14:paraId="38C23BDD" w14:textId="54822A8D">
      <w:pPr>
        <w:pStyle w:val="Title"/>
        <w:jc w:val="center"/>
        <w:rPr>
          <w:rFonts w:ascii="Aptos" w:hAnsi="Aptos"/>
          <w:b/>
          <w:bCs/>
          <w:sz w:val="28"/>
          <w:szCs w:val="28"/>
        </w:rPr>
      </w:pPr>
      <w:r w:rsidRPr="006D124A">
        <w:rPr>
          <w:rFonts w:ascii="Aptos" w:hAnsi="Aptos"/>
          <w:b/>
          <w:bCs/>
          <w:sz w:val="28"/>
          <w:szCs w:val="28"/>
        </w:rPr>
        <w:t>Presenter Session Plan Form</w:t>
      </w:r>
    </w:p>
    <w:p w:rsidRPr="007D059B" w:rsidR="009F77CC" w:rsidRDefault="00634F3F" w14:paraId="0E7F7165" w14:textId="77777777">
      <w:pPr>
        <w:rPr>
          <w:rFonts w:ascii="Aptos" w:hAnsi="Aptos"/>
        </w:rPr>
      </w:pPr>
      <w:r w:rsidRPr="007D059B">
        <w:rPr>
          <w:rFonts w:ascii="Aptos" w:hAnsi="Aptos"/>
        </w:rPr>
        <w:t>Thank you for contributing to the Academy! Please complete the form below to help us ensure a dynamic, engaging, and well-structured learning experience for participants.</w:t>
      </w:r>
    </w:p>
    <w:p w:rsidRPr="00DF4D47" w:rsidR="009F77CC" w:rsidP="00DF4D47" w:rsidRDefault="00634F3F" w14:paraId="4A2DD694" w14:textId="77777777">
      <w:pPr>
        <w:pStyle w:val="Heading1"/>
      </w:pPr>
      <w:r w:rsidRPr="00DF4D47">
        <w:t>1. Presenter Name(s):</w:t>
      </w:r>
    </w:p>
    <w:tbl>
      <w:tblPr>
        <w:tblStyle w:val="TableGrid"/>
        <w:tblW w:w="0" w:type="auto"/>
        <w:tblLook w:val="04A0" w:firstRow="1" w:lastRow="0" w:firstColumn="1" w:lastColumn="0" w:noHBand="0" w:noVBand="1"/>
      </w:tblPr>
      <w:tblGrid>
        <w:gridCol w:w="8630"/>
      </w:tblGrid>
      <w:tr w:rsidR="007D059B" w:rsidTr="38FF928B" w14:paraId="5CF1060F" w14:textId="77777777">
        <w:tc>
          <w:tcPr>
            <w:tcW w:w="8856" w:type="dxa"/>
            <w:tcMar/>
          </w:tcPr>
          <w:bookmarkStart w:name="_Hlk202878364" w:id="0"/>
          <w:p w:rsidR="58C24EE8" w:rsidRDefault="58C24EE8" w14:paraId="431EF890" w14:textId="233107CE">
            <w:r w:rsidR="58C24EE8">
              <w:rPr/>
              <w:t xml:space="preserve">Dr Benjamin Roberts </w:t>
            </w:r>
          </w:p>
          <w:p w:rsidR="7F5F5411" w:rsidRDefault="7F5F5411" w14:paraId="461E5607" w14:textId="7C4E6757">
            <w:r w:rsidR="7F5F5411">
              <w:rPr/>
              <w:t>Dr Steven Gordon</w:t>
            </w:r>
          </w:p>
          <w:p w:rsidR="7F5F5411" w:rsidRDefault="7F5F5411" w14:paraId="69E54342" w14:textId="6D5207F3">
            <w:r w:rsidR="7F5F5411">
              <w:rPr/>
              <w:t>Ms</w:t>
            </w:r>
            <w:r w:rsidR="7F5F5411">
              <w:rPr/>
              <w:t xml:space="preserve"> Muneza Munyatore</w:t>
            </w:r>
          </w:p>
          <w:p w:rsidR="007D059B" w:rsidP="007D059B" w:rsidRDefault="00877577" w14:paraId="4F1E6AB8" w14:textId="1463EBBF">
            <w:r w:rsidR="58C24EE8">
              <w:rPr/>
              <w:t xml:space="preserve">Dr Inbarani Naidoo </w:t>
            </w:r>
            <w:r w:rsidR="3D906C75">
              <w:rPr/>
              <w:t>(Chair)</w:t>
            </w:r>
          </w:p>
        </w:tc>
      </w:tr>
    </w:tbl>
    <w:bookmarkEnd w:id="0"/>
    <w:p w:rsidR="009F77CC" w:rsidP="00DF4D47" w:rsidRDefault="00634F3F" w14:paraId="6A722B00" w14:textId="77777777">
      <w:pPr>
        <w:pStyle w:val="Heading1"/>
      </w:pPr>
      <w:r w:rsidRPr="007D059B">
        <w:t xml:space="preserve">2. </w:t>
      </w:r>
      <w:r w:rsidRPr="006D245C">
        <w:t>Session</w:t>
      </w:r>
      <w:r w:rsidRPr="007D059B">
        <w:t xml:space="preserve"> Title:</w:t>
      </w:r>
    </w:p>
    <w:tbl>
      <w:tblPr>
        <w:tblStyle w:val="TableGrid"/>
        <w:tblW w:w="0" w:type="auto"/>
        <w:tblLook w:val="04A0" w:firstRow="1" w:lastRow="0" w:firstColumn="1" w:lastColumn="0" w:noHBand="0" w:noVBand="1"/>
      </w:tblPr>
      <w:tblGrid>
        <w:gridCol w:w="8630"/>
      </w:tblGrid>
      <w:tr w:rsidR="006D245C" w:rsidTr="38FF928B" w14:paraId="25D1F8CF" w14:textId="77777777">
        <w:tc>
          <w:tcPr>
            <w:tcW w:w="8856" w:type="dxa"/>
            <w:tcMar/>
          </w:tcPr>
          <w:p w:rsidR="006D245C" w:rsidP="00A454B0" w:rsidRDefault="00877577" w14:paraId="53EF7E6D" w14:textId="6395BA62">
            <w:r w:rsidR="124A2BB7">
              <w:rPr/>
              <w:t xml:space="preserve">Quantitative Research Using </w:t>
            </w:r>
            <w:r w:rsidR="38D13812">
              <w:rPr/>
              <w:t>STATA</w:t>
            </w:r>
          </w:p>
        </w:tc>
      </w:tr>
    </w:tbl>
    <w:p w:rsidRPr="007D059B" w:rsidR="009F77CC" w:rsidP="00DF4D47" w:rsidRDefault="00634F3F" w14:paraId="4F83BBD0" w14:textId="77777777">
      <w:pPr>
        <w:pStyle w:val="Heading1"/>
      </w:pPr>
      <w:r w:rsidRPr="007D059B">
        <w:t>3. Date and Time of Session:</w:t>
      </w:r>
    </w:p>
    <w:tbl>
      <w:tblPr>
        <w:tblStyle w:val="TableGrid"/>
        <w:tblW w:w="0" w:type="auto"/>
        <w:tblLook w:val="04A0" w:firstRow="1" w:lastRow="0" w:firstColumn="1" w:lastColumn="0" w:noHBand="0" w:noVBand="1"/>
      </w:tblPr>
      <w:tblGrid>
        <w:gridCol w:w="8630"/>
      </w:tblGrid>
      <w:tr w:rsidR="006D245C" w:rsidTr="1405B2AF" w14:paraId="4FC0D03D" w14:textId="77777777">
        <w:tc>
          <w:tcPr>
            <w:tcW w:w="8856" w:type="dxa"/>
            <w:tcMar/>
          </w:tcPr>
          <w:p w:rsidR="006D245C" w:rsidP="00A454B0" w:rsidRDefault="00877577" w14:paraId="0D960815" w14:textId="5349791B">
            <w:bookmarkStart w:name="_Hlk202878399" w:id="1"/>
            <w:r w:rsidR="71946AE0">
              <w:rPr/>
              <w:t>29 July</w:t>
            </w:r>
            <w:r w:rsidR="2ADEF804">
              <w:rPr/>
              <w:t xml:space="preserve"> 2026. </w:t>
            </w:r>
            <w:r w:rsidR="4BDD58D2">
              <w:rPr/>
              <w:t>14</w:t>
            </w:r>
            <w:r w:rsidR="3F83EFA5">
              <w:rPr/>
              <w:t>:00</w:t>
            </w:r>
            <w:r w:rsidR="0068EDE3">
              <w:rPr/>
              <w:t>-1</w:t>
            </w:r>
            <w:r w:rsidR="4757DA76">
              <w:rPr/>
              <w:t>6</w:t>
            </w:r>
            <w:r w:rsidR="36678552">
              <w:rPr/>
              <w:t>:00</w:t>
            </w:r>
            <w:r w:rsidR="3793EB90">
              <w:rPr/>
              <w:t xml:space="preserve"> (Track </w:t>
            </w:r>
            <w:r w:rsidR="77C7E13E">
              <w:rPr/>
              <w:t>B</w:t>
            </w:r>
            <w:r w:rsidR="3793EB90">
              <w:rPr/>
              <w:t>)</w:t>
            </w:r>
          </w:p>
        </w:tc>
      </w:tr>
      <w:bookmarkEnd w:id="1"/>
    </w:tbl>
    <w:p w:rsidR="001F51C3" w:rsidP="001F51C3" w:rsidRDefault="001F51C3" w14:paraId="07D8A3B6" w14:textId="77777777"/>
    <w:p w:rsidRPr="007D059B" w:rsidR="009F77CC" w:rsidP="00DF4D47" w:rsidRDefault="006D245C" w14:paraId="369A0D7F" w14:textId="78058BFF">
      <w:pPr>
        <w:pStyle w:val="Heading1"/>
      </w:pPr>
      <w:r>
        <w:t xml:space="preserve">4. </w:t>
      </w:r>
      <w:r w:rsidRPr="007D059B">
        <w:t>Content Overview</w:t>
      </w:r>
    </w:p>
    <w:p w:rsidRPr="004177BB" w:rsidR="009F77CC" w:rsidP="004177BB" w:rsidRDefault="00634F3F" w14:paraId="4F0499DA" w14:textId="270F1DA6">
      <w:pPr>
        <w:pStyle w:val="Heading2"/>
      </w:pPr>
      <w:r w:rsidR="00634F3F">
        <w:rPr/>
        <w:t>4</w:t>
      </w:r>
      <w:r w:rsidR="006D245C">
        <w:rPr/>
        <w:t>.1</w:t>
      </w:r>
      <w:r w:rsidR="00634F3F">
        <w:rPr/>
        <w:t>. Learning Objectives (3 bullet points)</w:t>
      </w:r>
    </w:p>
    <w:tbl>
      <w:tblPr>
        <w:tblStyle w:val="TableGrid"/>
        <w:tblW w:w="0" w:type="auto"/>
        <w:tblLook w:val="04A0" w:firstRow="1" w:lastRow="0" w:firstColumn="1" w:lastColumn="0" w:noHBand="0" w:noVBand="1"/>
      </w:tblPr>
      <w:tblGrid>
        <w:gridCol w:w="8630"/>
      </w:tblGrid>
      <w:tr w:rsidR="006D245C" w:rsidTr="38FF928B" w14:paraId="1C0BDB4F" w14:textId="77777777">
        <w:tc>
          <w:tcPr>
            <w:tcW w:w="8856" w:type="dxa"/>
            <w:tcMar/>
          </w:tcPr>
          <w:p w:rsidR="006D245C" w:rsidP="38FF928B" w:rsidRDefault="001D5A37" w14:paraId="0092999B" w14:textId="4FB3646C">
            <w:pPr>
              <w:pStyle w:val="Normal"/>
              <w:suppressLineNumbers w:val="0"/>
              <w:bidi w:val="0"/>
              <w:spacing w:before="0" w:beforeAutospacing="off" w:after="200" w:afterAutospacing="off" w:line="276" w:lineRule="auto"/>
              <w:ind w:right="0"/>
              <w:jc w:val="left"/>
              <w:rPr>
                <w:rFonts w:ascii="Aptos" w:hAnsi="Aptos"/>
                <w:noProof w:val="0"/>
                <w:lang w:val="en-US"/>
              </w:rPr>
            </w:pPr>
            <w:r w:rsidRPr="38FF928B" w:rsidR="15B69C09">
              <w:rPr>
                <w:rFonts w:ascii="Aptos" w:hAnsi="Aptos"/>
                <w:b w:val="1"/>
                <w:bCs w:val="1"/>
                <w:noProof w:val="0"/>
                <w:lang w:val="en-US"/>
              </w:rPr>
              <w:t>Navigate the STATA environment with confidence</w:t>
            </w:r>
            <w:r w:rsidRPr="38FF928B" w:rsidR="15B69C09">
              <w:rPr>
                <w:rFonts w:ascii="Aptos" w:hAnsi="Aptos"/>
                <w:noProof w:val="0"/>
                <w:lang w:val="en-US"/>
              </w:rPr>
              <w:t xml:space="preserve">, including importing data, understanding variables, and using basic STATA commands and syntax. </w:t>
            </w:r>
          </w:p>
          <w:p w:rsidR="006D245C" w:rsidP="38FF928B" w:rsidRDefault="001D5A37" w14:paraId="07B845D7" w14:textId="0FA32D12">
            <w:pPr>
              <w:pStyle w:val="Normal"/>
              <w:suppressLineNumbers w:val="0"/>
              <w:bidi w:val="0"/>
              <w:spacing w:before="0" w:beforeAutospacing="off" w:after="200" w:afterAutospacing="off" w:line="276" w:lineRule="auto"/>
              <w:ind w:left="0" w:right="0"/>
              <w:jc w:val="left"/>
              <w:rPr>
                <w:rFonts w:ascii="Aptos" w:hAnsi="Aptos"/>
                <w:noProof w:val="0"/>
                <w:lang w:val="en-US"/>
              </w:rPr>
            </w:pPr>
            <w:r w:rsidRPr="38FF928B" w:rsidR="1DC17C83">
              <w:rPr>
                <w:rFonts w:ascii="Aptos" w:hAnsi="Aptos" w:eastAsia="Aptos" w:cs="Aptos"/>
                <w:b w:val="1"/>
                <w:bCs w:val="1"/>
                <w:noProof w:val="0"/>
                <w:sz w:val="22"/>
                <w:szCs w:val="22"/>
                <w:lang w:val="en-US"/>
              </w:rPr>
              <w:t xml:space="preserve">Use STATA to produce </w:t>
            </w:r>
            <w:r w:rsidRPr="38FF928B" w:rsidR="15B69C09">
              <w:rPr>
                <w:rFonts w:ascii="Aptos" w:hAnsi="Aptos"/>
                <w:b w:val="1"/>
                <w:bCs w:val="1"/>
                <w:noProof w:val="0"/>
                <w:lang w:val="en-US"/>
              </w:rPr>
              <w:t>and interpret basic quantitative analyses</w:t>
            </w:r>
            <w:r w:rsidRPr="38FF928B" w:rsidR="15B69C09">
              <w:rPr>
                <w:rFonts w:ascii="Aptos" w:hAnsi="Aptos"/>
                <w:noProof w:val="0"/>
                <w:lang w:val="en-US"/>
              </w:rPr>
              <w:t xml:space="preserve">, including descriptive statistics, simple data </w:t>
            </w:r>
            <w:r w:rsidRPr="38FF928B" w:rsidR="15B69C09">
              <w:rPr>
                <w:rFonts w:ascii="Aptos" w:hAnsi="Aptos"/>
                <w:noProof w:val="0"/>
                <w:lang w:val="en-US"/>
              </w:rPr>
              <w:t>visualisations</w:t>
            </w:r>
            <w:r w:rsidRPr="38FF928B" w:rsidR="15B69C09">
              <w:rPr>
                <w:rFonts w:ascii="Aptos" w:hAnsi="Aptos"/>
                <w:noProof w:val="0"/>
                <w:lang w:val="en-US"/>
              </w:rPr>
              <w:t xml:space="preserve">, cross-tabulations, and introductory statistical tests. </w:t>
            </w:r>
            <w:r w:rsidRPr="38FF928B" w:rsidR="0D13BBCD">
              <w:rPr>
                <w:rFonts w:ascii="Aptos" w:hAnsi="Aptos"/>
                <w:noProof w:val="0"/>
                <w:lang w:val="en-US"/>
              </w:rPr>
              <w:t>A soft introduction to regression analysis fundamentals will be included (the level of detail dependent on timing).</w:t>
            </w:r>
          </w:p>
          <w:p w:rsidR="006D245C" w:rsidP="38FF928B" w:rsidRDefault="001D5A37" w14:paraId="48706CD4" w14:textId="3FAD7783">
            <w:pPr>
              <w:pStyle w:val="Normal"/>
              <w:suppressLineNumbers w:val="0"/>
              <w:bidi w:val="0"/>
              <w:spacing w:before="0" w:beforeAutospacing="off" w:after="200" w:afterAutospacing="off" w:line="276" w:lineRule="auto"/>
              <w:ind w:left="0" w:right="0"/>
              <w:jc w:val="left"/>
              <w:rPr>
                <w:rFonts w:ascii="Aptos" w:hAnsi="Aptos"/>
                <w:noProof w:val="0"/>
                <w:lang w:val="en-US"/>
              </w:rPr>
            </w:pPr>
            <w:r w:rsidRPr="38FF928B" w:rsidR="2662FB15">
              <w:rPr>
                <w:rFonts w:ascii="Aptos" w:hAnsi="Aptos" w:eastAsia="Aptos" w:cs="Aptos"/>
                <w:b w:val="1"/>
                <w:bCs w:val="1"/>
                <w:noProof w:val="0"/>
                <w:sz w:val="22"/>
                <w:szCs w:val="22"/>
                <w:lang w:val="en-US"/>
              </w:rPr>
              <w:t>Apply good coding practices using STATA do-files</w:t>
            </w:r>
            <w:r w:rsidRPr="38FF928B" w:rsidR="15B69C09">
              <w:rPr>
                <w:rFonts w:ascii="Aptos" w:hAnsi="Aptos"/>
                <w:noProof w:val="0"/>
                <w:lang w:val="en-US"/>
              </w:rPr>
              <w:t xml:space="preserve">, </w:t>
            </w:r>
            <w:r w:rsidRPr="38FF928B" w:rsidR="2D4E9F35">
              <w:rPr>
                <w:rFonts w:ascii="Aptos" w:hAnsi="Aptos"/>
                <w:noProof w:val="0"/>
                <w:lang w:val="en-US"/>
              </w:rPr>
              <w:t xml:space="preserve">and </w:t>
            </w:r>
            <w:r w:rsidRPr="38FF928B" w:rsidR="15B69C09">
              <w:rPr>
                <w:rFonts w:ascii="Aptos" w:hAnsi="Aptos"/>
                <w:noProof w:val="0"/>
                <w:lang w:val="en-US"/>
              </w:rPr>
              <w:t xml:space="preserve">understand how </w:t>
            </w:r>
            <w:r w:rsidRPr="38FF928B" w:rsidR="63509B67">
              <w:rPr>
                <w:rFonts w:ascii="Aptos" w:hAnsi="Aptos" w:eastAsia="Aptos" w:cs="Aptos"/>
                <w:noProof w:val="0"/>
                <w:sz w:val="22"/>
                <w:szCs w:val="22"/>
                <w:lang w:val="en-US"/>
              </w:rPr>
              <w:t xml:space="preserve">AI can </w:t>
            </w:r>
            <w:r w:rsidRPr="38FF928B" w:rsidR="63509B67">
              <w:rPr>
                <w:rFonts w:ascii="Aptos" w:hAnsi="Aptos" w:eastAsia="Aptos" w:cs="Aptos"/>
                <w:noProof w:val="0"/>
                <w:sz w:val="22"/>
                <w:szCs w:val="22"/>
                <w:lang w:val="en-US"/>
              </w:rPr>
              <w:t>assist</w:t>
            </w:r>
            <w:r w:rsidRPr="38FF928B" w:rsidR="63509B67">
              <w:rPr>
                <w:rFonts w:ascii="Aptos" w:hAnsi="Aptos" w:eastAsia="Aptos" w:cs="Aptos"/>
                <w:noProof w:val="0"/>
                <w:sz w:val="22"/>
                <w:szCs w:val="22"/>
                <w:lang w:val="en-US"/>
              </w:rPr>
              <w:t xml:space="preserve"> with writing, debugging, and explaining STATA code while </w:t>
            </w:r>
            <w:r w:rsidRPr="38FF928B" w:rsidR="63509B67">
              <w:rPr>
                <w:rFonts w:ascii="Aptos" w:hAnsi="Aptos" w:eastAsia="Aptos" w:cs="Aptos"/>
                <w:noProof w:val="0"/>
                <w:sz w:val="22"/>
                <w:szCs w:val="22"/>
                <w:lang w:val="en-US"/>
              </w:rPr>
              <w:t>recognising</w:t>
            </w:r>
            <w:r w:rsidRPr="38FF928B" w:rsidR="63509B67">
              <w:rPr>
                <w:rFonts w:ascii="Aptos" w:hAnsi="Aptos" w:eastAsia="Aptos" w:cs="Aptos"/>
                <w:noProof w:val="0"/>
                <w:sz w:val="22"/>
                <w:szCs w:val="22"/>
                <w:lang w:val="en-US"/>
              </w:rPr>
              <w:t xml:space="preserve"> the importance of researcher judgement.</w:t>
            </w:r>
          </w:p>
        </w:tc>
      </w:tr>
    </w:tbl>
    <w:p w:rsidRPr="006D245C" w:rsidR="006D245C" w:rsidP="006D245C" w:rsidRDefault="006D245C" w14:paraId="64979932" w14:textId="699AAB38"/>
    <w:p w:rsidR="38FF928B" w:rsidRDefault="38FF928B" w14:paraId="4C39BF0A" w14:textId="38B2D258"/>
    <w:p w:rsidR="38FF928B" w:rsidRDefault="38FF928B" w14:paraId="5C2B9F3F" w14:textId="0BB5D3C1"/>
    <w:p w:rsidR="38FF928B" w:rsidRDefault="38FF928B" w14:paraId="41F29330" w14:textId="15FB1446"/>
    <w:p w:rsidR="38FF928B" w:rsidRDefault="38FF928B" w14:paraId="6C2D8BEA" w14:textId="13554FAF"/>
    <w:p w:rsidR="38FF928B" w:rsidRDefault="38FF928B" w14:paraId="538A096E" w14:textId="6D317BD9"/>
    <w:p w:rsidRPr="007D059B" w:rsidR="009F77CC" w:rsidP="004177BB" w:rsidRDefault="006D245C" w14:paraId="664A8C01" w14:textId="64222505">
      <w:pPr>
        <w:pStyle w:val="Heading2"/>
      </w:pPr>
      <w:r>
        <w:t>4.2</w:t>
      </w:r>
      <w:r w:rsidRPr="007D059B">
        <w:t>. Tentative Structure / Flow of the Session:</w:t>
      </w:r>
    </w:p>
    <w:p w:rsidR="009F77CC" w:rsidRDefault="00634F3F" w14:paraId="54E9EEA2" w14:textId="77777777">
      <w:pPr>
        <w:rPr>
          <w:rFonts w:ascii="Aptos" w:hAnsi="Aptos"/>
        </w:rPr>
      </w:pPr>
      <w:r w:rsidRPr="007D059B">
        <w:rPr>
          <w:rFonts w:ascii="Aptos" w:hAnsi="Aptos"/>
        </w:rPr>
        <w:t>(e.g., 10 mins intro, 20 mins activity, 15 mins discussion, etc.)</w:t>
      </w:r>
    </w:p>
    <w:tbl>
      <w:tblPr>
        <w:tblStyle w:val="TableGrid"/>
        <w:tblW w:w="0" w:type="auto"/>
        <w:tblLook w:val="04A0" w:firstRow="1" w:lastRow="0" w:firstColumn="1" w:lastColumn="0" w:noHBand="0" w:noVBand="1"/>
      </w:tblPr>
      <w:tblGrid>
        <w:gridCol w:w="8630"/>
      </w:tblGrid>
      <w:tr w:rsidR="006D245C" w:rsidTr="38FF928B" w14:paraId="18C3DB97" w14:textId="77777777">
        <w:tc>
          <w:tcPr>
            <w:tcW w:w="8856" w:type="dxa"/>
            <w:tcMar/>
          </w:tcPr>
          <w:p w:rsidR="006D245C" w:rsidP="38FF928B" w:rsidRDefault="000773B0" w14:paraId="219E9EF9" w14:textId="6BDC51D9">
            <w:pPr>
              <w:pStyle w:val="Normal"/>
              <w:rPr>
                <w:rFonts w:ascii="Aptos" w:hAnsi="Aptos" w:eastAsia="Aptos" w:cs="Aptos"/>
                <w:noProof w:val="0"/>
                <w:sz w:val="22"/>
                <w:szCs w:val="22"/>
                <w:lang w:val="en-US"/>
              </w:rPr>
            </w:pPr>
            <w:r w:rsidRPr="38FF928B" w:rsidR="4F4F294C">
              <w:rPr>
                <w:rFonts w:ascii="Aptos" w:hAnsi="Aptos"/>
                <w:b w:val="1"/>
                <w:bCs w:val="1"/>
              </w:rPr>
              <w:t xml:space="preserve">[10 mins] </w:t>
            </w:r>
            <w:r w:rsidRPr="38FF928B" w:rsidR="46584F18">
              <w:rPr>
                <w:rFonts w:ascii="Aptos" w:hAnsi="Aptos" w:eastAsia="Aptos" w:cs="Aptos"/>
                <w:b w:val="1"/>
                <w:bCs w:val="1"/>
                <w:noProof w:val="0"/>
                <w:sz w:val="22"/>
                <w:szCs w:val="22"/>
                <w:lang w:val="en-US"/>
              </w:rPr>
              <w:t>Aweh</w:t>
            </w:r>
            <w:r w:rsidRPr="38FF928B" w:rsidR="46584F18">
              <w:rPr>
                <w:rFonts w:ascii="Aptos" w:hAnsi="Aptos" w:eastAsia="Aptos" w:cs="Aptos"/>
                <w:b w:val="1"/>
                <w:bCs w:val="1"/>
                <w:noProof w:val="0"/>
                <w:sz w:val="22"/>
                <w:szCs w:val="22"/>
                <w:lang w:val="en-US"/>
              </w:rPr>
              <w:t xml:space="preserve">, </w:t>
            </w:r>
            <w:r w:rsidRPr="38FF928B" w:rsidR="46584F18">
              <w:rPr>
                <w:rFonts w:ascii="Aptos" w:hAnsi="Aptos" w:eastAsia="Aptos" w:cs="Aptos"/>
                <w:b w:val="1"/>
                <w:bCs w:val="1"/>
                <w:noProof w:val="0"/>
                <w:sz w:val="22"/>
                <w:szCs w:val="22"/>
                <w:lang w:val="en-US"/>
              </w:rPr>
              <w:t>Let's</w:t>
            </w:r>
            <w:r w:rsidRPr="38FF928B" w:rsidR="46584F18">
              <w:rPr>
                <w:rFonts w:ascii="Aptos" w:hAnsi="Aptos" w:eastAsia="Aptos" w:cs="Aptos"/>
                <w:b w:val="1"/>
                <w:bCs w:val="1"/>
                <w:noProof w:val="0"/>
                <w:sz w:val="22"/>
                <w:szCs w:val="22"/>
                <w:lang w:val="en-US"/>
              </w:rPr>
              <w:t xml:space="preserve"> Get Started! </w:t>
            </w:r>
            <w:r w:rsidRPr="38FF928B" w:rsidR="4F4F294C">
              <w:rPr>
                <w:rFonts w:ascii="Aptos" w:hAnsi="Aptos" w:eastAsia="Aptos" w:cs="Aptos"/>
                <w:b w:val="1"/>
                <w:bCs w:val="1"/>
                <w:noProof w:val="0"/>
                <w:sz w:val="22"/>
                <w:szCs w:val="22"/>
                <w:lang w:val="en-US"/>
              </w:rPr>
              <w:t xml:space="preserve">Welcome, introductions and orientation: </w:t>
            </w:r>
            <w:r w:rsidRPr="38FF928B" w:rsidR="4F4F294C">
              <w:rPr>
                <w:rFonts w:ascii="Aptos" w:hAnsi="Aptos" w:eastAsia="Aptos" w:cs="Aptos"/>
                <w:noProof w:val="0"/>
                <w:sz w:val="22"/>
                <w:szCs w:val="22"/>
                <w:lang w:val="en-US"/>
              </w:rPr>
              <w:t xml:space="preserve"> Introduce the presenters and session </w:t>
            </w:r>
            <w:r w:rsidRPr="38FF928B" w:rsidR="4F4F294C">
              <w:rPr>
                <w:rFonts w:ascii="Aptos" w:hAnsi="Aptos" w:eastAsia="Aptos" w:cs="Aptos"/>
                <w:noProof w:val="0"/>
                <w:sz w:val="22"/>
                <w:szCs w:val="22"/>
                <w:lang w:val="en-US"/>
              </w:rPr>
              <w:t>objectives</w:t>
            </w:r>
            <w:r w:rsidRPr="38FF928B" w:rsidR="4F4F294C">
              <w:rPr>
                <w:rFonts w:ascii="Aptos" w:hAnsi="Aptos" w:eastAsia="Aptos" w:cs="Aptos"/>
                <w:noProof w:val="0"/>
                <w:sz w:val="22"/>
                <w:szCs w:val="22"/>
                <w:lang w:val="en-US"/>
              </w:rPr>
              <w:t>, conduct a short poll to gauge participants</w:t>
            </w:r>
            <w:r w:rsidRPr="38FF928B" w:rsidR="63A99B0D">
              <w:rPr>
                <w:rFonts w:ascii="Aptos" w:hAnsi="Aptos" w:eastAsia="Aptos" w:cs="Aptos"/>
                <w:noProof w:val="0"/>
                <w:sz w:val="22"/>
                <w:szCs w:val="22"/>
                <w:lang w:val="en-US"/>
              </w:rPr>
              <w:t>’</w:t>
            </w:r>
            <w:r w:rsidRPr="38FF928B" w:rsidR="4F4F294C">
              <w:rPr>
                <w:rFonts w:ascii="Aptos" w:hAnsi="Aptos" w:eastAsia="Aptos" w:cs="Aptos"/>
                <w:noProof w:val="0"/>
                <w:sz w:val="22"/>
                <w:szCs w:val="22"/>
                <w:lang w:val="en-US"/>
              </w:rPr>
              <w:t xml:space="preserve"> prior experience and confidence with STATA, and provide an overview of the STATA interface and the role of statistical software in quantitative research.</w:t>
            </w:r>
            <w:r w:rsidRPr="38FF928B" w:rsidR="64954C51">
              <w:rPr>
                <w:rFonts w:ascii="Aptos" w:hAnsi="Aptos" w:eastAsia="Aptos" w:cs="Aptos"/>
                <w:noProof w:val="0"/>
                <w:sz w:val="22"/>
                <w:szCs w:val="22"/>
                <w:lang w:val="en-US"/>
              </w:rPr>
              <w:t xml:space="preserve"> (Downloading trial version of STATA and datafile </w:t>
            </w:r>
            <w:r w:rsidRPr="38FF928B" w:rsidR="05A7C77C">
              <w:rPr>
                <w:rFonts w:ascii="Aptos" w:hAnsi="Aptos" w:eastAsia="Aptos" w:cs="Aptos"/>
                <w:noProof w:val="0"/>
                <w:sz w:val="22"/>
                <w:szCs w:val="22"/>
                <w:lang w:val="en-US"/>
              </w:rPr>
              <w:t>for usage</w:t>
            </w:r>
            <w:r w:rsidRPr="38FF928B" w:rsidR="64954C51">
              <w:rPr>
                <w:rFonts w:ascii="Aptos" w:hAnsi="Aptos" w:eastAsia="Aptos" w:cs="Aptos"/>
                <w:noProof w:val="0"/>
                <w:sz w:val="22"/>
                <w:szCs w:val="22"/>
                <w:lang w:val="en-US"/>
              </w:rPr>
              <w:t>)</w:t>
            </w:r>
            <w:r w:rsidRPr="38FF928B" w:rsidR="64954C51">
              <w:rPr>
                <w:rFonts w:ascii="Aptos" w:hAnsi="Aptos" w:eastAsia="Aptos" w:cs="Aptos"/>
                <w:noProof w:val="0"/>
                <w:sz w:val="22"/>
                <w:szCs w:val="22"/>
                <w:lang w:val="en-US"/>
              </w:rPr>
              <w:t xml:space="preserve"> </w:t>
            </w:r>
          </w:p>
          <w:p w:rsidR="006D245C" w:rsidP="38FF928B" w:rsidRDefault="000773B0" w14:paraId="41BA0E68" w14:textId="4E40738A">
            <w:pPr>
              <w:pStyle w:val="Normal"/>
              <w:rPr>
                <w:rFonts w:ascii="Aptos" w:hAnsi="Aptos" w:eastAsia="Aptos" w:cs="Aptos"/>
                <w:noProof w:val="0"/>
                <w:sz w:val="22"/>
                <w:szCs w:val="22"/>
                <w:lang w:val="en-US"/>
              </w:rPr>
            </w:pPr>
          </w:p>
          <w:p w:rsidR="006D245C" w:rsidP="38FF928B" w:rsidRDefault="000773B0" w14:paraId="7114A111" w14:textId="42345DBB">
            <w:pPr>
              <w:pStyle w:val="Normal"/>
              <w:suppressLineNumbers w:val="0"/>
              <w:bidi w:val="0"/>
              <w:spacing w:before="0" w:beforeAutospacing="off" w:after="0" w:afterAutospacing="off" w:line="240" w:lineRule="auto"/>
              <w:ind w:left="0" w:right="0"/>
              <w:jc w:val="left"/>
            </w:pPr>
            <w:r w:rsidRPr="38FF928B" w:rsidR="4F4F294C">
              <w:rPr>
                <w:rFonts w:ascii="Aptos" w:hAnsi="Aptos" w:eastAsia="Aptos" w:cs="Aptos"/>
                <w:b w:val="1"/>
                <w:bCs w:val="1"/>
                <w:noProof w:val="0"/>
                <w:sz w:val="22"/>
                <w:szCs w:val="22"/>
                <w:lang w:val="en-US"/>
              </w:rPr>
              <w:t xml:space="preserve">[20 mins] </w:t>
            </w:r>
            <w:r w:rsidRPr="38FF928B" w:rsidR="11FD0B6B">
              <w:rPr>
                <w:rFonts w:ascii="Aptos" w:hAnsi="Aptos" w:eastAsia="Aptos" w:cs="Aptos"/>
                <w:b w:val="1"/>
                <w:bCs w:val="1"/>
                <w:noProof w:val="0"/>
                <w:sz w:val="22"/>
                <w:szCs w:val="22"/>
                <w:lang w:val="en-US"/>
              </w:rPr>
              <w:t>Before</w:t>
            </w:r>
            <w:r w:rsidRPr="38FF928B" w:rsidR="11FD0B6B">
              <w:rPr>
                <w:rFonts w:ascii="Aptos" w:hAnsi="Aptos" w:eastAsia="Aptos" w:cs="Aptos"/>
                <w:b w:val="1"/>
                <w:bCs w:val="1"/>
                <w:noProof w:val="0"/>
                <w:sz w:val="22"/>
                <w:szCs w:val="22"/>
                <w:lang w:val="en-US"/>
              </w:rPr>
              <w:t xml:space="preserve"> you hit the N1...</w:t>
            </w:r>
            <w:r w:rsidRPr="38FF928B" w:rsidR="4F4F294C">
              <w:rPr>
                <w:rFonts w:ascii="Aptos" w:hAnsi="Aptos" w:eastAsia="Aptos" w:cs="Aptos"/>
                <w:b w:val="1"/>
                <w:bCs w:val="1"/>
                <w:noProof w:val="0"/>
                <w:sz w:val="22"/>
                <w:szCs w:val="22"/>
                <w:lang w:val="en-US"/>
              </w:rPr>
              <w:t>Getting started with STATA:</w:t>
            </w:r>
            <w:r w:rsidRPr="38FF928B" w:rsidR="4F4F294C">
              <w:rPr>
                <w:rFonts w:ascii="Aptos" w:hAnsi="Aptos" w:eastAsia="Aptos" w:cs="Aptos"/>
                <w:noProof w:val="0"/>
                <w:sz w:val="22"/>
                <w:szCs w:val="22"/>
                <w:lang w:val="en-US"/>
              </w:rPr>
              <w:t xml:space="preserve"> Opening </w:t>
            </w:r>
            <w:r w:rsidRPr="38FF928B" w:rsidR="22CE484C">
              <w:rPr>
                <w:rFonts w:ascii="Aptos" w:hAnsi="Aptos" w:eastAsia="Aptos" w:cs="Aptos"/>
                <w:noProof w:val="0"/>
                <w:sz w:val="22"/>
                <w:szCs w:val="22"/>
                <w:lang w:val="en-US"/>
              </w:rPr>
              <w:t xml:space="preserve">and importing </w:t>
            </w:r>
            <w:r w:rsidRPr="38FF928B" w:rsidR="4F4F294C">
              <w:rPr>
                <w:rFonts w:ascii="Aptos" w:hAnsi="Aptos" w:eastAsia="Aptos" w:cs="Aptos"/>
                <w:noProof w:val="0"/>
                <w:sz w:val="22"/>
                <w:szCs w:val="22"/>
                <w:lang w:val="en-US"/>
              </w:rPr>
              <w:t>datasets, understanding variables and data structures, navigating the interface, writing simple commands, creating a do-file, and using the built-in help system</w:t>
            </w:r>
            <w:r w:rsidRPr="38FF928B" w:rsidR="35AD632D">
              <w:rPr>
                <w:rFonts w:ascii="Aptos" w:hAnsi="Aptos" w:eastAsia="Aptos" w:cs="Aptos"/>
                <w:noProof w:val="0"/>
                <w:sz w:val="22"/>
                <w:szCs w:val="22"/>
                <w:lang w:val="en-US"/>
              </w:rPr>
              <w:t xml:space="preserve"> (data handling, labelling and editing)</w:t>
            </w:r>
          </w:p>
          <w:p w:rsidR="006D245C" w:rsidP="38FF928B" w:rsidRDefault="000773B0" w14:paraId="0216A931" w14:textId="32367923">
            <w:pPr>
              <w:pStyle w:val="Normal"/>
              <w:rPr>
                <w:rFonts w:ascii="Aptos" w:hAnsi="Aptos" w:eastAsia="Aptos" w:cs="Aptos"/>
                <w:noProof w:val="0"/>
                <w:sz w:val="22"/>
                <w:szCs w:val="22"/>
                <w:lang w:val="en-US"/>
              </w:rPr>
            </w:pPr>
          </w:p>
          <w:p w:rsidR="006D245C" w:rsidP="38FF928B" w:rsidRDefault="000773B0" w14:paraId="0212AAB3" w14:textId="78E284C6">
            <w:pPr>
              <w:pStyle w:val="Normal"/>
            </w:pPr>
            <w:r w:rsidRPr="38FF928B" w:rsidR="4F4F294C">
              <w:rPr>
                <w:rFonts w:ascii="Aptos" w:hAnsi="Aptos" w:eastAsia="Aptos" w:cs="Aptos"/>
                <w:b w:val="1"/>
                <w:bCs w:val="1"/>
                <w:noProof w:val="0"/>
                <w:sz w:val="22"/>
                <w:szCs w:val="22"/>
                <w:lang w:val="en-US"/>
              </w:rPr>
              <w:t xml:space="preserve">[25 mins] </w:t>
            </w:r>
            <w:r w:rsidRPr="38FF928B" w:rsidR="680437E8">
              <w:rPr>
                <w:rFonts w:ascii="Aptos" w:hAnsi="Aptos" w:eastAsia="Aptos" w:cs="Aptos"/>
                <w:b w:val="1"/>
                <w:bCs w:val="1"/>
                <w:noProof w:val="0"/>
                <w:sz w:val="22"/>
                <w:szCs w:val="22"/>
                <w:lang w:val="en-US"/>
              </w:rPr>
              <w:t xml:space="preserve">Take a </w:t>
            </w:r>
            <w:r w:rsidRPr="38FF928B" w:rsidR="0B8667C1">
              <w:rPr>
                <w:rFonts w:ascii="Aptos" w:hAnsi="Aptos" w:eastAsia="Aptos" w:cs="Aptos"/>
                <w:b w:val="1"/>
                <w:bCs w:val="1"/>
                <w:noProof w:val="0"/>
                <w:sz w:val="22"/>
                <w:szCs w:val="22"/>
                <w:lang w:val="en-US"/>
              </w:rPr>
              <w:t>l</w:t>
            </w:r>
            <w:r w:rsidRPr="38FF928B" w:rsidR="680437E8">
              <w:rPr>
                <w:rFonts w:ascii="Aptos" w:hAnsi="Aptos" w:eastAsia="Aptos" w:cs="Aptos"/>
                <w:b w:val="1"/>
                <w:bCs w:val="1"/>
                <w:noProof w:val="0"/>
                <w:sz w:val="22"/>
                <w:szCs w:val="22"/>
                <w:lang w:val="en-US"/>
              </w:rPr>
              <w:t xml:space="preserve">ekker </w:t>
            </w:r>
            <w:r w:rsidRPr="38FF928B" w:rsidR="2F08A76D">
              <w:rPr>
                <w:rFonts w:ascii="Aptos" w:hAnsi="Aptos" w:eastAsia="Aptos" w:cs="Aptos"/>
                <w:b w:val="1"/>
                <w:bCs w:val="1"/>
                <w:noProof w:val="0"/>
                <w:sz w:val="22"/>
                <w:szCs w:val="22"/>
                <w:lang w:val="en-US"/>
              </w:rPr>
              <w:t>l</w:t>
            </w:r>
            <w:r w:rsidRPr="38FF928B" w:rsidR="680437E8">
              <w:rPr>
                <w:rFonts w:ascii="Aptos" w:hAnsi="Aptos" w:eastAsia="Aptos" w:cs="Aptos"/>
                <w:b w:val="1"/>
                <w:bCs w:val="1"/>
                <w:noProof w:val="0"/>
                <w:sz w:val="22"/>
                <w:szCs w:val="22"/>
                <w:lang w:val="en-US"/>
              </w:rPr>
              <w:t xml:space="preserve">ook </w:t>
            </w:r>
            <w:r w:rsidRPr="38FF928B" w:rsidR="1639FF9A">
              <w:rPr>
                <w:rFonts w:ascii="Aptos" w:hAnsi="Aptos" w:eastAsia="Aptos" w:cs="Aptos"/>
                <w:b w:val="1"/>
                <w:bCs w:val="1"/>
                <w:noProof w:val="0"/>
                <w:sz w:val="22"/>
                <w:szCs w:val="22"/>
                <w:lang w:val="en-US"/>
              </w:rPr>
              <w:t>a</w:t>
            </w:r>
            <w:r w:rsidRPr="38FF928B" w:rsidR="680437E8">
              <w:rPr>
                <w:rFonts w:ascii="Aptos" w:hAnsi="Aptos" w:eastAsia="Aptos" w:cs="Aptos"/>
                <w:b w:val="1"/>
                <w:bCs w:val="1"/>
                <w:noProof w:val="0"/>
                <w:sz w:val="22"/>
                <w:szCs w:val="22"/>
                <w:lang w:val="en-US"/>
              </w:rPr>
              <w:t xml:space="preserve">round: </w:t>
            </w:r>
            <w:r w:rsidRPr="38FF928B" w:rsidR="4F4F294C">
              <w:rPr>
                <w:rFonts w:ascii="Aptos" w:hAnsi="Aptos" w:eastAsia="Aptos" w:cs="Aptos"/>
                <w:b w:val="1"/>
                <w:bCs w:val="1"/>
                <w:noProof w:val="0"/>
                <w:sz w:val="22"/>
                <w:szCs w:val="22"/>
                <w:lang w:val="en-US"/>
              </w:rPr>
              <w:t xml:space="preserve">Exploring your data: </w:t>
            </w:r>
            <w:r w:rsidRPr="38FF928B" w:rsidR="4F4F294C">
              <w:rPr>
                <w:rFonts w:ascii="Aptos" w:hAnsi="Aptos" w:eastAsia="Aptos" w:cs="Aptos"/>
                <w:noProof w:val="0"/>
                <w:sz w:val="22"/>
                <w:szCs w:val="22"/>
                <w:lang w:val="en-US"/>
              </w:rPr>
              <w:t xml:space="preserve">Producing frequency tables, summary statistics, cross-tabulations, and simple graphs using a South African survey dataset. Participants will learn how to interpret statistical output and </w:t>
            </w:r>
            <w:r w:rsidRPr="38FF928B" w:rsidR="4F4F294C">
              <w:rPr>
                <w:rFonts w:ascii="Aptos" w:hAnsi="Aptos" w:eastAsia="Aptos" w:cs="Aptos"/>
                <w:noProof w:val="0"/>
                <w:sz w:val="22"/>
                <w:szCs w:val="22"/>
                <w:lang w:val="en-US"/>
              </w:rPr>
              <w:t>identify</w:t>
            </w:r>
            <w:r w:rsidRPr="38FF928B" w:rsidR="4F4F294C">
              <w:rPr>
                <w:rFonts w:ascii="Aptos" w:hAnsi="Aptos" w:eastAsia="Aptos" w:cs="Aptos"/>
                <w:noProof w:val="0"/>
                <w:sz w:val="22"/>
                <w:szCs w:val="22"/>
                <w:lang w:val="en-US"/>
              </w:rPr>
              <w:t xml:space="preserve"> patterns in the data.</w:t>
            </w:r>
          </w:p>
          <w:p w:rsidR="006D245C" w:rsidP="38FF928B" w:rsidRDefault="000773B0" w14:paraId="02B37B90" w14:textId="3C80AE42">
            <w:pPr>
              <w:pStyle w:val="Normal"/>
              <w:rPr>
                <w:rFonts w:ascii="Aptos" w:hAnsi="Aptos" w:eastAsia="Aptos" w:cs="Aptos"/>
                <w:noProof w:val="0"/>
                <w:sz w:val="22"/>
                <w:szCs w:val="22"/>
                <w:lang w:val="en-US"/>
              </w:rPr>
            </w:pPr>
          </w:p>
          <w:p w:rsidR="006D245C" w:rsidP="38FF928B" w:rsidRDefault="000773B0" w14:paraId="6CE24503" w14:textId="2DDF5B64">
            <w:pPr>
              <w:pStyle w:val="Normal"/>
            </w:pPr>
            <w:r w:rsidRPr="38FF928B" w:rsidR="4F4F294C">
              <w:rPr>
                <w:rFonts w:ascii="Aptos" w:hAnsi="Aptos" w:eastAsia="Aptos" w:cs="Aptos"/>
                <w:b w:val="1"/>
                <w:bCs w:val="1"/>
                <w:noProof w:val="0"/>
                <w:sz w:val="22"/>
                <w:szCs w:val="22"/>
                <w:lang w:val="en-US"/>
              </w:rPr>
              <w:t xml:space="preserve">[25 mins] </w:t>
            </w:r>
            <w:r w:rsidRPr="38FF928B" w:rsidR="334721FD">
              <w:rPr>
                <w:rFonts w:ascii="Aptos" w:hAnsi="Aptos" w:eastAsia="Aptos" w:cs="Aptos"/>
                <w:b w:val="1"/>
                <w:bCs w:val="1"/>
                <w:noProof w:val="0"/>
                <w:sz w:val="22"/>
                <w:szCs w:val="22"/>
                <w:lang w:val="en-US"/>
              </w:rPr>
              <w:t>Who’s</w:t>
            </w:r>
            <w:r w:rsidRPr="38FF928B" w:rsidR="334721FD">
              <w:rPr>
                <w:rFonts w:ascii="Aptos" w:hAnsi="Aptos" w:eastAsia="Aptos" w:cs="Aptos"/>
                <w:b w:val="1"/>
                <w:bCs w:val="1"/>
                <w:noProof w:val="0"/>
                <w:sz w:val="22"/>
                <w:szCs w:val="22"/>
                <w:lang w:val="en-US"/>
              </w:rPr>
              <w:t xml:space="preserve"> in the Taxi Together?</w:t>
            </w:r>
            <w:r w:rsidRPr="38FF928B" w:rsidR="334721FD">
              <w:rPr>
                <w:rFonts w:ascii="Aptos" w:hAnsi="Aptos" w:eastAsia="Aptos" w:cs="Aptos"/>
                <w:noProof w:val="0"/>
                <w:sz w:val="22"/>
                <w:szCs w:val="22"/>
                <w:lang w:val="en-US"/>
              </w:rPr>
              <w:t xml:space="preserve"> </w:t>
            </w:r>
            <w:r w:rsidRPr="38FF928B" w:rsidR="4F4F294C">
              <w:rPr>
                <w:rFonts w:ascii="Aptos" w:hAnsi="Aptos" w:eastAsia="Aptos" w:cs="Aptos"/>
                <w:b w:val="1"/>
                <w:bCs w:val="1"/>
                <w:noProof w:val="0"/>
                <w:sz w:val="22"/>
                <w:szCs w:val="22"/>
                <w:lang w:val="en-US"/>
              </w:rPr>
              <w:t>Investigating relationships between variables:</w:t>
            </w:r>
            <w:r w:rsidRPr="38FF928B" w:rsidR="4F4F294C">
              <w:rPr>
                <w:rFonts w:ascii="Aptos" w:hAnsi="Aptos" w:eastAsia="Aptos" w:cs="Aptos"/>
                <w:noProof w:val="0"/>
                <w:sz w:val="22"/>
                <w:szCs w:val="22"/>
                <w:lang w:val="en-US"/>
              </w:rPr>
              <w:t xml:space="preserve"> Demonstration of common bivariate analyses, including cross-tabulations with chi-square tests, comparisons of means (t-tests/ANOVA where </w:t>
            </w:r>
            <w:r w:rsidRPr="38FF928B" w:rsidR="4F4F294C">
              <w:rPr>
                <w:rFonts w:ascii="Aptos" w:hAnsi="Aptos" w:eastAsia="Aptos" w:cs="Aptos"/>
                <w:noProof w:val="0"/>
                <w:sz w:val="22"/>
                <w:szCs w:val="22"/>
                <w:lang w:val="en-US"/>
              </w:rPr>
              <w:t>appropriate)</w:t>
            </w:r>
            <w:r w:rsidRPr="38FF928B" w:rsidR="4F4F294C">
              <w:rPr>
                <w:rFonts w:ascii="Aptos" w:hAnsi="Aptos" w:eastAsia="Aptos" w:cs="Aptos"/>
                <w:noProof w:val="0"/>
                <w:sz w:val="22"/>
                <w:szCs w:val="22"/>
                <w:lang w:val="en-US"/>
              </w:rPr>
              <w:t xml:space="preserve">, simple correlations, and guidance on selecting the </w:t>
            </w:r>
            <w:r w:rsidRPr="38FF928B" w:rsidR="4F4F294C">
              <w:rPr>
                <w:rFonts w:ascii="Aptos" w:hAnsi="Aptos" w:eastAsia="Aptos" w:cs="Aptos"/>
                <w:noProof w:val="0"/>
                <w:sz w:val="22"/>
                <w:szCs w:val="22"/>
                <w:lang w:val="en-US"/>
              </w:rPr>
              <w:t>appropriate statistical</w:t>
            </w:r>
            <w:r w:rsidRPr="38FF928B" w:rsidR="4F4F294C">
              <w:rPr>
                <w:rFonts w:ascii="Aptos" w:hAnsi="Aptos" w:eastAsia="Aptos" w:cs="Aptos"/>
                <w:noProof w:val="0"/>
                <w:sz w:val="22"/>
                <w:szCs w:val="22"/>
                <w:lang w:val="en-US"/>
              </w:rPr>
              <w:t xml:space="preserve"> test for </w:t>
            </w:r>
            <w:r w:rsidRPr="38FF928B" w:rsidR="4F4F294C">
              <w:rPr>
                <w:rFonts w:ascii="Aptos" w:hAnsi="Aptos" w:eastAsia="Aptos" w:cs="Aptos"/>
                <w:noProof w:val="0"/>
                <w:sz w:val="22"/>
                <w:szCs w:val="22"/>
                <w:lang w:val="en-US"/>
              </w:rPr>
              <w:t>different types</w:t>
            </w:r>
            <w:r w:rsidRPr="38FF928B" w:rsidR="4F4F294C">
              <w:rPr>
                <w:rFonts w:ascii="Aptos" w:hAnsi="Aptos" w:eastAsia="Aptos" w:cs="Aptos"/>
                <w:noProof w:val="0"/>
                <w:sz w:val="22"/>
                <w:szCs w:val="22"/>
                <w:lang w:val="en-US"/>
              </w:rPr>
              <w:t xml:space="preserve"> of variables and research questions.</w:t>
            </w:r>
            <w:r w:rsidRPr="38FF928B" w:rsidR="57B5E4F4">
              <w:rPr>
                <w:rFonts w:ascii="Aptos" w:hAnsi="Aptos" w:eastAsia="Aptos" w:cs="Aptos"/>
                <w:noProof w:val="0"/>
                <w:sz w:val="22"/>
                <w:szCs w:val="22"/>
                <w:lang w:val="en-US"/>
              </w:rPr>
              <w:t xml:space="preserve"> (</w:t>
            </w:r>
            <w:r w:rsidRPr="38FF928B" w:rsidR="57B5E4F4">
              <w:rPr>
                <w:rFonts w:ascii="Aptos" w:hAnsi="Aptos" w:eastAsia="Aptos" w:cs="Aptos"/>
                <w:noProof w:val="0"/>
                <w:sz w:val="22"/>
                <w:szCs w:val="22"/>
                <w:lang w:val="en-US"/>
              </w:rPr>
              <w:t>data</w:t>
            </w:r>
            <w:r w:rsidRPr="38FF928B" w:rsidR="57B5E4F4">
              <w:rPr>
                <w:rFonts w:ascii="Aptos" w:hAnsi="Aptos" w:eastAsia="Aptos" w:cs="Aptos"/>
                <w:noProof w:val="0"/>
                <w:sz w:val="22"/>
                <w:szCs w:val="22"/>
                <w:lang w:val="en-US"/>
              </w:rPr>
              <w:t xml:space="preserve"> manipulation: composite variable construction)</w:t>
            </w:r>
          </w:p>
          <w:p w:rsidR="006D245C" w:rsidP="38FF928B" w:rsidRDefault="000773B0" w14:paraId="151D53F0" w14:textId="32BD5FB6">
            <w:pPr>
              <w:pStyle w:val="Normal"/>
              <w:rPr>
                <w:rFonts w:ascii="Aptos" w:hAnsi="Aptos" w:eastAsia="Aptos" w:cs="Aptos"/>
                <w:noProof w:val="0"/>
                <w:sz w:val="22"/>
                <w:szCs w:val="22"/>
                <w:lang w:val="en-US"/>
              </w:rPr>
            </w:pPr>
          </w:p>
          <w:p w:rsidR="006D245C" w:rsidP="38FF928B" w:rsidRDefault="000773B0" w14:paraId="37EDD709" w14:textId="569BA522">
            <w:pPr>
              <w:pStyle w:val="Normal"/>
            </w:pPr>
            <w:r w:rsidRPr="38FF928B" w:rsidR="4F4F294C">
              <w:rPr>
                <w:rFonts w:ascii="Aptos" w:hAnsi="Aptos" w:eastAsia="Aptos" w:cs="Aptos"/>
                <w:b w:val="1"/>
                <w:bCs w:val="1"/>
                <w:noProof w:val="0"/>
                <w:sz w:val="22"/>
                <w:szCs w:val="22"/>
                <w:lang w:val="en-US"/>
              </w:rPr>
              <w:t xml:space="preserve">[20 mins] </w:t>
            </w:r>
            <w:r w:rsidRPr="38FF928B" w:rsidR="0ED455C7">
              <w:rPr>
                <w:rFonts w:ascii="Aptos" w:hAnsi="Aptos" w:eastAsia="Aptos" w:cs="Aptos"/>
                <w:b w:val="1"/>
                <w:bCs w:val="1"/>
                <w:noProof w:val="0"/>
                <w:sz w:val="22"/>
                <w:szCs w:val="22"/>
                <w:lang w:val="en-US"/>
              </w:rPr>
              <w:t xml:space="preserve">Putting </w:t>
            </w:r>
            <w:r w:rsidRPr="38FF928B" w:rsidR="36C34E0F">
              <w:rPr>
                <w:rFonts w:ascii="Aptos" w:hAnsi="Aptos" w:eastAsia="Aptos" w:cs="Aptos"/>
                <w:b w:val="1"/>
                <w:bCs w:val="1"/>
                <w:noProof w:val="0"/>
                <w:sz w:val="22"/>
                <w:szCs w:val="22"/>
                <w:lang w:val="en-US"/>
              </w:rPr>
              <w:t xml:space="preserve">the </w:t>
            </w:r>
            <w:r w:rsidRPr="38FF928B" w:rsidR="0ED455C7">
              <w:rPr>
                <w:rFonts w:ascii="Aptos" w:hAnsi="Aptos" w:eastAsia="Aptos" w:cs="Aptos"/>
                <w:b w:val="1"/>
                <w:bCs w:val="1"/>
                <w:noProof w:val="0"/>
                <w:sz w:val="22"/>
                <w:szCs w:val="22"/>
                <w:lang w:val="en-US"/>
              </w:rPr>
              <w:t>dombolos</w:t>
            </w:r>
            <w:r w:rsidRPr="38FF928B" w:rsidR="0ED455C7">
              <w:rPr>
                <w:rFonts w:ascii="Aptos" w:hAnsi="Aptos" w:eastAsia="Aptos" w:cs="Aptos"/>
                <w:b w:val="1"/>
                <w:bCs w:val="1"/>
                <w:noProof w:val="0"/>
                <w:sz w:val="22"/>
                <w:szCs w:val="22"/>
                <w:lang w:val="en-US"/>
              </w:rPr>
              <w:t xml:space="preserve"> in the stew: </w:t>
            </w:r>
            <w:r w:rsidRPr="38FF928B" w:rsidR="4F4F294C">
              <w:rPr>
                <w:rFonts w:ascii="Aptos" w:hAnsi="Aptos" w:eastAsia="Aptos" w:cs="Aptos"/>
                <w:b w:val="1"/>
                <w:bCs w:val="1"/>
                <w:noProof w:val="0"/>
                <w:sz w:val="22"/>
                <w:szCs w:val="22"/>
                <w:lang w:val="en-US"/>
              </w:rPr>
              <w:t xml:space="preserve">From relationships to modelling: </w:t>
            </w:r>
            <w:r w:rsidRPr="38FF928B" w:rsidR="4F4F294C">
              <w:rPr>
                <w:rFonts w:ascii="Aptos" w:hAnsi="Aptos" w:eastAsia="Aptos" w:cs="Aptos"/>
                <w:noProof w:val="0"/>
                <w:sz w:val="22"/>
                <w:szCs w:val="22"/>
                <w:lang w:val="en-US"/>
              </w:rPr>
              <w:t xml:space="preserve">A gentle introduction to regression analysis, </w:t>
            </w:r>
            <w:r w:rsidRPr="38FF928B" w:rsidR="4F4F294C">
              <w:rPr>
                <w:rFonts w:ascii="Aptos" w:hAnsi="Aptos" w:eastAsia="Aptos" w:cs="Aptos"/>
                <w:noProof w:val="0"/>
                <w:sz w:val="22"/>
                <w:szCs w:val="22"/>
                <w:lang w:val="en-US"/>
              </w:rPr>
              <w:t>demonstrating</w:t>
            </w:r>
            <w:r w:rsidRPr="38FF928B" w:rsidR="4F4F294C">
              <w:rPr>
                <w:rFonts w:ascii="Aptos" w:hAnsi="Aptos" w:eastAsia="Aptos" w:cs="Aptos"/>
                <w:noProof w:val="0"/>
                <w:sz w:val="22"/>
                <w:szCs w:val="22"/>
                <w:lang w:val="en-US"/>
              </w:rPr>
              <w:t xml:space="preserve"> how regression extends bivariate analysis to examine relationships between multiple variables. The focus will be on understanding when regression is useful and how to interpret key elements of the output rather than on statistical theory.</w:t>
            </w:r>
          </w:p>
          <w:p w:rsidR="006D245C" w:rsidP="38FF928B" w:rsidRDefault="000773B0" w14:paraId="7401B31A" w14:textId="53C1DDC2">
            <w:pPr>
              <w:pStyle w:val="Normal"/>
              <w:rPr>
                <w:rFonts w:ascii="Aptos" w:hAnsi="Aptos" w:eastAsia="Aptos" w:cs="Aptos"/>
                <w:noProof w:val="0"/>
                <w:sz w:val="22"/>
                <w:szCs w:val="22"/>
                <w:lang w:val="en-US"/>
              </w:rPr>
            </w:pPr>
          </w:p>
          <w:p w:rsidR="006D245C" w:rsidP="38FF928B" w:rsidRDefault="000773B0" w14:paraId="0E615381" w14:textId="17E48788">
            <w:pPr>
              <w:pStyle w:val="Normal"/>
            </w:pPr>
            <w:r w:rsidRPr="38FF928B" w:rsidR="4F4F294C">
              <w:rPr>
                <w:rFonts w:ascii="Aptos" w:hAnsi="Aptos" w:eastAsia="Aptos" w:cs="Aptos"/>
                <w:b w:val="1"/>
                <w:bCs w:val="1"/>
                <w:noProof w:val="0"/>
                <w:sz w:val="22"/>
                <w:szCs w:val="22"/>
                <w:lang w:val="en-US"/>
              </w:rPr>
              <w:t>[10 mins] H(AI)</w:t>
            </w:r>
            <w:r w:rsidRPr="38FF928B" w:rsidR="4F4F294C">
              <w:rPr>
                <w:rFonts w:ascii="Aptos" w:hAnsi="Aptos" w:eastAsia="Aptos" w:cs="Aptos"/>
                <w:b w:val="1"/>
                <w:bCs w:val="1"/>
                <w:noProof w:val="0"/>
                <w:sz w:val="22"/>
                <w:szCs w:val="22"/>
                <w:lang w:val="en-US"/>
              </w:rPr>
              <w:t>bo</w:t>
            </w:r>
            <w:r w:rsidRPr="38FF928B" w:rsidR="4F4F294C">
              <w:rPr>
                <w:rFonts w:ascii="Aptos" w:hAnsi="Aptos" w:eastAsia="Aptos" w:cs="Aptos"/>
                <w:b w:val="1"/>
                <w:bCs w:val="1"/>
                <w:noProof w:val="0"/>
                <w:sz w:val="22"/>
                <w:szCs w:val="22"/>
                <w:lang w:val="en-US"/>
              </w:rPr>
              <w:t xml:space="preserve">!: </w:t>
            </w:r>
            <w:r w:rsidRPr="38FF928B" w:rsidR="15277E75">
              <w:rPr>
                <w:rFonts w:ascii="Aptos" w:hAnsi="Aptos" w:eastAsia="Aptos" w:cs="Aptos"/>
                <w:b w:val="1"/>
                <w:bCs w:val="1"/>
                <w:noProof w:val="0"/>
                <w:sz w:val="22"/>
                <w:szCs w:val="22"/>
                <w:lang w:val="en-US"/>
              </w:rPr>
              <w:t>STATA and AI</w:t>
            </w:r>
            <w:r w:rsidRPr="38FF928B" w:rsidR="4F4F294C">
              <w:rPr>
                <w:rFonts w:ascii="Aptos" w:hAnsi="Aptos" w:eastAsia="Aptos" w:cs="Aptos"/>
                <w:b w:val="1"/>
                <w:bCs w:val="1"/>
                <w:noProof w:val="0"/>
                <w:sz w:val="22"/>
                <w:szCs w:val="22"/>
                <w:lang w:val="en-US"/>
              </w:rPr>
              <w:t>-</w:t>
            </w:r>
            <w:r w:rsidRPr="38FF928B" w:rsidR="4F4F294C">
              <w:rPr>
                <w:rFonts w:ascii="Aptos" w:hAnsi="Aptos" w:eastAsia="Aptos" w:cs="Aptos"/>
                <w:b w:val="1"/>
                <w:bCs w:val="1"/>
                <w:noProof w:val="0"/>
                <w:sz w:val="22"/>
                <w:szCs w:val="22"/>
                <w:lang w:val="en-US"/>
              </w:rPr>
              <w:t>assisted quantitative research</w:t>
            </w:r>
            <w:r w:rsidRPr="38FF928B" w:rsidR="6ECB1073">
              <w:rPr>
                <w:rFonts w:ascii="Aptos" w:hAnsi="Aptos" w:eastAsia="Aptos" w:cs="Aptos"/>
                <w:b w:val="1"/>
                <w:bCs w:val="1"/>
                <w:noProof w:val="0"/>
                <w:sz w:val="22"/>
                <w:szCs w:val="22"/>
                <w:lang w:val="en-US"/>
              </w:rPr>
              <w:t xml:space="preserve">: </w:t>
            </w:r>
            <w:r w:rsidRPr="38FF928B" w:rsidR="4F4F294C">
              <w:rPr>
                <w:rFonts w:ascii="Aptos" w:hAnsi="Aptos" w:eastAsia="Aptos" w:cs="Aptos"/>
                <w:noProof w:val="0"/>
                <w:sz w:val="22"/>
                <w:szCs w:val="22"/>
                <w:lang w:val="en-US"/>
              </w:rPr>
              <w:t xml:space="preserve"> Demonstration of how generative AI can support writing STATA syntax, troubleshooting code, interpreting statistical output, and learning new commands, while emphasising responsible and ethical use.</w:t>
            </w:r>
          </w:p>
          <w:p w:rsidR="006D245C" w:rsidP="38FF928B" w:rsidRDefault="000773B0" w14:paraId="2BCF839E" w14:textId="1F9022C9">
            <w:pPr>
              <w:pStyle w:val="Normal"/>
              <w:rPr>
                <w:rFonts w:ascii="Aptos" w:hAnsi="Aptos" w:eastAsia="Aptos" w:cs="Aptos"/>
                <w:noProof w:val="0"/>
                <w:sz w:val="22"/>
                <w:szCs w:val="22"/>
                <w:lang w:val="en-US"/>
              </w:rPr>
            </w:pPr>
          </w:p>
          <w:p w:rsidR="006D245C" w:rsidP="38FF928B" w:rsidRDefault="000773B0" w14:paraId="2643B375" w14:textId="3492114A">
            <w:pPr>
              <w:pStyle w:val="Normal"/>
            </w:pPr>
            <w:r w:rsidRPr="38FF928B" w:rsidR="1E3633BE">
              <w:rPr>
                <w:rFonts w:ascii="Aptos" w:hAnsi="Aptos" w:eastAsia="Aptos" w:cs="Aptos"/>
                <w:b w:val="1"/>
                <w:bCs w:val="1"/>
                <w:noProof w:val="0"/>
                <w:sz w:val="22"/>
                <w:szCs w:val="22"/>
                <w:lang w:val="en-US"/>
              </w:rPr>
              <w:t xml:space="preserve">[10 mins] Home Time… But Keep the Fire Burning. Reflection, </w:t>
            </w:r>
            <w:r w:rsidRPr="38FF928B" w:rsidR="1E3633BE">
              <w:rPr>
                <w:rFonts w:ascii="Aptos" w:hAnsi="Aptos" w:eastAsia="Aptos" w:cs="Aptos"/>
                <w:b w:val="1"/>
                <w:bCs w:val="1"/>
                <w:noProof w:val="0"/>
                <w:sz w:val="22"/>
                <w:szCs w:val="22"/>
                <w:lang w:val="en-US"/>
              </w:rPr>
              <w:t>evaluation</w:t>
            </w:r>
            <w:r w:rsidRPr="38FF928B" w:rsidR="1E3633BE">
              <w:rPr>
                <w:rFonts w:ascii="Aptos" w:hAnsi="Aptos" w:eastAsia="Aptos" w:cs="Aptos"/>
                <w:b w:val="1"/>
                <w:bCs w:val="1"/>
                <w:noProof w:val="0"/>
                <w:sz w:val="22"/>
                <w:szCs w:val="22"/>
                <w:lang w:val="en-US"/>
              </w:rPr>
              <w:t xml:space="preserve"> and next steps</w:t>
            </w:r>
            <w:r w:rsidRPr="38FF928B" w:rsidR="70470A24">
              <w:rPr>
                <w:rFonts w:ascii="Aptos" w:hAnsi="Aptos" w:eastAsia="Aptos" w:cs="Aptos"/>
                <w:b w:val="1"/>
                <w:bCs w:val="1"/>
                <w:noProof w:val="0"/>
                <w:sz w:val="22"/>
                <w:szCs w:val="22"/>
                <w:lang w:val="en-US"/>
              </w:rPr>
              <w:t>:</w:t>
            </w:r>
            <w:r w:rsidRPr="38FF928B" w:rsidR="1E3633BE">
              <w:rPr>
                <w:rFonts w:ascii="Aptos" w:hAnsi="Aptos" w:eastAsia="Aptos" w:cs="Aptos"/>
                <w:noProof w:val="0"/>
                <w:sz w:val="22"/>
                <w:szCs w:val="22"/>
                <w:lang w:val="en-US"/>
              </w:rPr>
              <w:t xml:space="preserve"> </w:t>
            </w:r>
            <w:r w:rsidRPr="38FF928B" w:rsidR="1E3633BE">
              <w:rPr>
                <w:rFonts w:ascii="Aptos" w:hAnsi="Aptos" w:eastAsia="Aptos" w:cs="Aptos"/>
                <w:noProof w:val="0"/>
                <w:sz w:val="22"/>
                <w:szCs w:val="22"/>
                <w:lang w:val="en-US"/>
              </w:rPr>
              <w:t xml:space="preserve">Participants complete a short knowledge check and reflection to assess achievement of the learning </w:t>
            </w:r>
            <w:r w:rsidRPr="38FF928B" w:rsidR="1E3633BE">
              <w:rPr>
                <w:rFonts w:ascii="Aptos" w:hAnsi="Aptos" w:eastAsia="Aptos" w:cs="Aptos"/>
                <w:noProof w:val="0"/>
                <w:sz w:val="22"/>
                <w:szCs w:val="22"/>
                <w:lang w:val="en-US"/>
              </w:rPr>
              <w:t>objectives</w:t>
            </w:r>
            <w:r w:rsidRPr="38FF928B" w:rsidR="1E3633BE">
              <w:rPr>
                <w:rFonts w:ascii="Aptos" w:hAnsi="Aptos" w:eastAsia="Aptos" w:cs="Aptos"/>
                <w:noProof w:val="0"/>
                <w:sz w:val="22"/>
                <w:szCs w:val="22"/>
                <w:lang w:val="en-US"/>
              </w:rPr>
              <w:t xml:space="preserve">, discuss key take-home messages, ask final questions, and receive guidance on </w:t>
            </w:r>
            <w:r w:rsidRPr="38FF928B" w:rsidR="1E3633BE">
              <w:rPr>
                <w:rFonts w:ascii="Aptos" w:hAnsi="Aptos" w:eastAsia="Aptos" w:cs="Aptos"/>
                <w:noProof w:val="0"/>
                <w:sz w:val="22"/>
                <w:szCs w:val="22"/>
                <w:lang w:val="en-US"/>
              </w:rPr>
              <w:t>additional</w:t>
            </w:r>
            <w:r w:rsidRPr="38FF928B" w:rsidR="1E3633BE">
              <w:rPr>
                <w:rFonts w:ascii="Aptos" w:hAnsi="Aptos" w:eastAsia="Aptos" w:cs="Aptos"/>
                <w:noProof w:val="0"/>
                <w:sz w:val="22"/>
                <w:szCs w:val="22"/>
                <w:lang w:val="en-US"/>
              </w:rPr>
              <w:t xml:space="preserve"> STATA learning resources and pathways for further skill development.</w:t>
            </w:r>
          </w:p>
          <w:p w:rsidR="006D245C" w:rsidP="38FF928B" w:rsidRDefault="000773B0" w14:paraId="6DC7A4F6" w14:textId="325B5001">
            <w:pPr>
              <w:pStyle w:val="Normal"/>
              <w:rPr>
                <w:rFonts w:ascii="Aptos" w:hAnsi="Aptos" w:eastAsia="Aptos" w:cs="Aptos"/>
                <w:noProof w:val="0"/>
                <w:sz w:val="22"/>
                <w:szCs w:val="22"/>
                <w:lang w:val="en-US"/>
              </w:rPr>
            </w:pPr>
          </w:p>
          <w:p w:rsidR="006D245C" w:rsidP="38FF928B" w:rsidRDefault="000773B0" w14:paraId="1E5FE4E7" w14:textId="1B97F2ED">
            <w:pPr>
              <w:pStyle w:val="Normal"/>
            </w:pPr>
            <w:r w:rsidRPr="38FF928B" w:rsidR="0B09FA3C">
              <w:rPr>
                <w:rFonts w:ascii="Aptos" w:hAnsi="Aptos" w:eastAsia="Aptos" w:cs="Aptos"/>
                <w:b w:val="1"/>
                <w:bCs w:val="1"/>
                <w:noProof w:val="0"/>
                <w:sz w:val="22"/>
                <w:szCs w:val="22"/>
                <w:lang w:val="en-US"/>
              </w:rPr>
              <w:t>Notes</w:t>
            </w:r>
            <w:r w:rsidRPr="38FF928B" w:rsidR="0B09FA3C">
              <w:rPr>
                <w:rFonts w:ascii="Aptos" w:hAnsi="Aptos" w:eastAsia="Aptos" w:cs="Aptos"/>
                <w:noProof w:val="0"/>
                <w:sz w:val="22"/>
                <w:szCs w:val="22"/>
                <w:lang w:val="en-US"/>
              </w:rPr>
              <w:t xml:space="preserve">: SASAS data will be used as examples to progressively layer analysis, from simple descriptives to subgroup analysis to bivariate and simple multivariate analysis. </w:t>
            </w:r>
          </w:p>
          <w:p w:rsidR="006D245C" w:rsidP="38FF928B" w:rsidRDefault="000773B0" w14:paraId="3B787F99" w14:textId="446CF476">
            <w:pPr>
              <w:pStyle w:val="Normal"/>
              <w:suppressLineNumbers w:val="0"/>
              <w:bidi w:val="0"/>
              <w:spacing w:before="0" w:beforeAutospacing="off" w:after="0" w:afterAutospacing="off" w:line="240" w:lineRule="auto"/>
              <w:ind w:left="0" w:right="0"/>
              <w:jc w:val="left"/>
              <w:rPr>
                <w:rFonts w:ascii="Aptos" w:hAnsi="Aptos" w:eastAsia="Aptos" w:cs="Aptos"/>
                <w:noProof w:val="0"/>
                <w:sz w:val="22"/>
                <w:szCs w:val="22"/>
                <w:lang w:val="en-US"/>
              </w:rPr>
            </w:pPr>
            <w:r w:rsidRPr="38FF928B" w:rsidR="0B09FA3C">
              <w:rPr>
                <w:rFonts w:ascii="Aptos" w:hAnsi="Aptos" w:eastAsia="Aptos" w:cs="Aptos"/>
                <w:noProof w:val="0"/>
                <w:sz w:val="22"/>
                <w:szCs w:val="22"/>
                <w:lang w:val="en-US"/>
              </w:rPr>
              <w:t>(</w:t>
            </w:r>
            <w:r w:rsidRPr="38FF928B" w:rsidR="0B09FA3C">
              <w:rPr>
                <w:rFonts w:ascii="Aptos" w:hAnsi="Aptos" w:eastAsia="Aptos" w:cs="Aptos"/>
                <w:noProof w:val="0"/>
                <w:sz w:val="22"/>
                <w:szCs w:val="22"/>
                <w:lang w:val="en-US"/>
              </w:rPr>
              <w:t>possible themes</w:t>
            </w:r>
            <w:r w:rsidRPr="38FF928B" w:rsidR="0B09FA3C">
              <w:rPr>
                <w:rFonts w:ascii="Aptos" w:hAnsi="Aptos" w:eastAsia="Aptos" w:cs="Aptos"/>
                <w:noProof w:val="0"/>
                <w:sz w:val="22"/>
                <w:szCs w:val="22"/>
                <w:lang w:val="en-US"/>
              </w:rPr>
              <w:t xml:space="preserve">: attitudes to foreign migrants, voting attitudes </w:t>
            </w:r>
            <w:r w:rsidRPr="38FF928B" w:rsidR="0B09FA3C">
              <w:rPr>
                <w:rFonts w:ascii="Aptos" w:hAnsi="Aptos" w:eastAsia="Aptos" w:cs="Aptos"/>
                <w:noProof w:val="0"/>
                <w:sz w:val="22"/>
                <w:szCs w:val="22"/>
                <w:lang w:val="en-US"/>
              </w:rPr>
              <w:t xml:space="preserve">esp. among </w:t>
            </w:r>
            <w:r w:rsidRPr="38FF928B" w:rsidR="0B09FA3C">
              <w:rPr>
                <w:rFonts w:ascii="Aptos" w:hAnsi="Aptos" w:eastAsia="Aptos" w:cs="Aptos"/>
                <w:noProof w:val="0"/>
                <w:sz w:val="22"/>
                <w:szCs w:val="22"/>
                <w:lang w:val="en-US"/>
              </w:rPr>
              <w:t>youth,</w:t>
            </w:r>
            <w:r w:rsidRPr="38FF928B" w:rsidR="0B09FA3C">
              <w:rPr>
                <w:rFonts w:ascii="Aptos" w:hAnsi="Aptos" w:eastAsia="Aptos" w:cs="Aptos"/>
                <w:noProof w:val="0"/>
                <w:sz w:val="22"/>
                <w:szCs w:val="22"/>
                <w:lang w:val="en-US"/>
              </w:rPr>
              <w:t xml:space="preserve"> </w:t>
            </w:r>
            <w:r w:rsidRPr="38FF928B" w:rsidR="3E78DEDD">
              <w:rPr>
                <w:rFonts w:ascii="Aptos" w:hAnsi="Aptos" w:eastAsia="Aptos" w:cs="Aptos"/>
                <w:noProof w:val="0"/>
                <w:sz w:val="22"/>
                <w:szCs w:val="22"/>
                <w:lang w:val="en-US"/>
              </w:rPr>
              <w:t>digital society, attitudes to work</w:t>
            </w:r>
            <w:r w:rsidRPr="38FF928B" w:rsidR="7F2EF7E6">
              <w:rPr>
                <w:rFonts w:ascii="Aptos" w:hAnsi="Aptos" w:eastAsia="Aptos" w:cs="Aptos"/>
                <w:noProof w:val="0"/>
                <w:sz w:val="22"/>
                <w:szCs w:val="22"/>
                <w:lang w:val="en-US"/>
              </w:rPr>
              <w:t>, and acceptance</w:t>
            </w:r>
            <w:r w:rsidRPr="38FF928B" w:rsidR="3E78DEDD">
              <w:rPr>
                <w:rFonts w:ascii="Aptos" w:hAnsi="Aptos" w:eastAsia="Aptos" w:cs="Aptos"/>
                <w:noProof w:val="0"/>
                <w:sz w:val="22"/>
                <w:szCs w:val="22"/>
                <w:lang w:val="en-US"/>
              </w:rPr>
              <w:t xml:space="preserve"> of LGBTQI+ people.</w:t>
            </w:r>
            <w:r w:rsidRPr="38FF928B" w:rsidR="79432C2D">
              <w:rPr>
                <w:rFonts w:ascii="Aptos" w:hAnsi="Aptos" w:eastAsia="Aptos" w:cs="Aptos"/>
                <w:noProof w:val="0"/>
                <w:sz w:val="22"/>
                <w:szCs w:val="22"/>
                <w:lang w:val="en-US"/>
              </w:rPr>
              <w:t xml:space="preserve"> [strong intercorrelation examples] </w:t>
            </w:r>
          </w:p>
        </w:tc>
      </w:tr>
    </w:tbl>
    <w:p w:rsidR="001F51C3" w:rsidP="001F51C3" w:rsidRDefault="001F51C3" w14:paraId="4EE3FEFF" w14:textId="77777777"/>
    <w:p w:rsidRPr="007D059B" w:rsidR="009F77CC" w:rsidP="00DF4D47" w:rsidRDefault="006D245C" w14:paraId="4CF83A7F" w14:textId="307335CE">
      <w:pPr>
        <w:pStyle w:val="Heading1"/>
      </w:pPr>
      <w:r>
        <w:t xml:space="preserve">5. </w:t>
      </w:r>
      <w:r w:rsidRPr="007D059B">
        <w:t>Engagement and Interaction</w:t>
      </w:r>
    </w:p>
    <w:p w:rsidRPr="007D059B" w:rsidR="009F77CC" w:rsidP="004177BB" w:rsidRDefault="006D245C" w14:paraId="69E8F612" w14:textId="2D25321E">
      <w:pPr>
        <w:pStyle w:val="Heading2"/>
      </w:pPr>
      <w:r>
        <w:t>5.1</w:t>
      </w:r>
      <w:r w:rsidRPr="007D059B">
        <w:t xml:space="preserve"> Planned Interactive Element(s)</w:t>
      </w:r>
    </w:p>
    <w:p w:rsidRPr="007D059B" w:rsidR="009F77CC" w:rsidRDefault="006D245C" w14:paraId="29350BDF" w14:textId="44B9A0C1">
      <w:pPr>
        <w:rPr>
          <w:rFonts w:ascii="Aptos" w:hAnsi="Aptos"/>
        </w:rPr>
      </w:pPr>
      <w:r>
        <w:rPr>
          <w:rFonts w:ascii="Aptos" w:hAnsi="Aptos"/>
        </w:rPr>
        <w:t>T</w:t>
      </w:r>
      <w:r w:rsidRPr="007D059B">
        <w:rPr>
          <w:rFonts w:ascii="Aptos" w:hAnsi="Aptos"/>
        </w:rPr>
        <w:t>ick one or more or describe your own</w:t>
      </w:r>
      <w:r>
        <w:rPr>
          <w:rFonts w:ascii="Aptos" w:hAnsi="Aptos"/>
        </w:rPr>
        <w:t>, please reach out if you would like more information on interactive tools</w:t>
      </w:r>
    </w:p>
    <w:p w:rsidRPr="007D059B" w:rsidR="009F77CC" w:rsidP="006D245C" w:rsidRDefault="00000000" w14:paraId="73154319" w14:textId="182F2C77">
      <w:pPr>
        <w:spacing w:after="0"/>
        <w:rPr>
          <w:rFonts w:ascii="Aptos" w:hAnsi="Aptos"/>
        </w:rPr>
      </w:pPr>
      <w:sdt>
        <w:sdtPr>
          <w:id w:val="-993255184"/>
          <w14:checkbox>
            <w14:checked w14:val="1"/>
            <w14:checkedState w14:val="2612" w14:font="MS Gothic"/>
            <w14:uncheckedState w14:val="2610" w14:font="MS Gothic"/>
          </w14:checkbox>
          <w:rPr>
            <w:rFonts w:ascii="Aptos" w:hAnsi="Aptos"/>
          </w:rPr>
        </w:sdtPr>
        <w:sdtContent>
          <w:r w:rsidRPr="38FF928B" w:rsidR="1E2FB95B">
            <w:rPr>
              <w:rFonts w:ascii="MS Gothic" w:hAnsi="MS Gothic" w:eastAsia="MS Gothic" w:cs="MS Gothic"/>
            </w:rPr>
            <w:t>☒</w:t>
          </w:r>
        </w:sdtContent>
        <w:sdtEndPr>
          <w:rPr>
            <w:rFonts w:ascii="Aptos" w:hAnsi="Aptos"/>
          </w:rPr>
        </w:sdtEndPr>
      </w:sdt>
      <w:r w:rsidRPr="38FF928B" w:rsidR="006D245C">
        <w:rPr>
          <w:rFonts w:ascii="Aptos" w:hAnsi="Aptos"/>
        </w:rPr>
        <w:t xml:space="preserve"> Poll or quiz</w:t>
      </w:r>
      <w:r w:rsidRPr="38FF928B" w:rsidR="006D245C">
        <w:rPr>
          <w:rFonts w:ascii="Aptos" w:hAnsi="Aptos"/>
        </w:rPr>
        <w:t xml:space="preserve"> (</w:t>
      </w:r>
      <w:r w:rsidRPr="38FF928B" w:rsidR="7064D524">
        <w:rPr>
          <w:rFonts w:ascii="Aptos" w:hAnsi="Aptos"/>
        </w:rPr>
        <w:t>M</w:t>
      </w:r>
      <w:r w:rsidRPr="38FF928B" w:rsidR="006D245C">
        <w:rPr>
          <w:rFonts w:ascii="Aptos" w:hAnsi="Aptos"/>
        </w:rPr>
        <w:t>enti</w:t>
      </w:r>
      <w:r w:rsidRPr="38FF928B" w:rsidR="2DD26739">
        <w:rPr>
          <w:rFonts w:ascii="Aptos" w:hAnsi="Aptos"/>
        </w:rPr>
        <w:t>meter</w:t>
      </w:r>
      <w:r w:rsidRPr="38FF928B" w:rsidR="006D245C">
        <w:rPr>
          <w:rFonts w:ascii="Aptos" w:hAnsi="Aptos"/>
        </w:rPr>
        <w:t xml:space="preserve">, Kahoot, </w:t>
      </w:r>
      <w:r w:rsidRPr="38FF928B" w:rsidR="65FA2A1A">
        <w:rPr>
          <w:rFonts w:ascii="Aptos" w:hAnsi="Aptos"/>
        </w:rPr>
        <w:t>S</w:t>
      </w:r>
      <w:r w:rsidRPr="38FF928B" w:rsidR="006D245C">
        <w:rPr>
          <w:rFonts w:ascii="Aptos" w:hAnsi="Aptos"/>
        </w:rPr>
        <w:t>lido</w:t>
      </w:r>
      <w:r w:rsidRPr="38FF928B" w:rsidR="006D245C">
        <w:rPr>
          <w:rFonts w:ascii="Aptos" w:hAnsi="Aptos"/>
        </w:rPr>
        <w:t xml:space="preserve">) </w:t>
      </w:r>
    </w:p>
    <w:p w:rsidRPr="007D059B" w:rsidR="009F77CC" w:rsidP="006D245C" w:rsidRDefault="00000000" w14:paraId="11BC152A" w14:textId="5DA8DF9D">
      <w:pPr>
        <w:spacing w:after="0"/>
        <w:rPr>
          <w:rFonts w:ascii="Aptos" w:hAnsi="Aptos"/>
        </w:rPr>
      </w:pPr>
      <w:sdt>
        <w:sdtPr>
          <w:id w:val="1782830441"/>
          <w14:checkbox>
            <w14:checked w14:val="0"/>
            <w14:checkedState w14:val="2612" w14:font="MS Gothic"/>
            <w14:uncheckedState w14:val="2610" w14:font="MS Gothic"/>
          </w14:checkbox>
          <w:rPr>
            <w:rFonts w:ascii="Aptos" w:hAnsi="Aptos"/>
          </w:rPr>
        </w:sdtPr>
        <w:sdtContent>
          <w:r w:rsidRPr="7818E956" w:rsidR="1B17C6D6">
            <w:rPr>
              <w:rFonts w:ascii="MS Gothic" w:hAnsi="MS Gothic" w:eastAsia="MS Gothic" w:cs="MS Gothic"/>
            </w:rPr>
            <w:t>☐</w:t>
          </w:r>
        </w:sdtContent>
        <w:sdtEndPr>
          <w:rPr>
            <w:rFonts w:ascii="Aptos" w:hAnsi="Aptos"/>
          </w:rPr>
        </w:sdtEndPr>
      </w:sdt>
      <w:r w:rsidRPr="7818E956" w:rsidR="006D245C">
        <w:rPr>
          <w:rFonts w:ascii="Aptos" w:hAnsi="Aptos"/>
        </w:rPr>
        <w:t xml:space="preserve"> Group discussion in breakout rooms</w:t>
      </w:r>
    </w:p>
    <w:p w:rsidRPr="007D059B" w:rsidR="009F77CC" w:rsidP="006D245C" w:rsidRDefault="00000000" w14:paraId="7784A221" w14:textId="5B18C969">
      <w:pPr>
        <w:spacing w:after="0"/>
        <w:rPr>
          <w:rFonts w:ascii="Aptos" w:hAnsi="Aptos"/>
        </w:rPr>
      </w:pPr>
      <w:sdt>
        <w:sdtPr>
          <w:id w:val="-209954477"/>
          <w14:checkbox>
            <w14:checked w14:val="1"/>
            <w14:checkedState w14:val="2612" w14:font="MS Gothic"/>
            <w14:uncheckedState w14:val="2610" w14:font="MS Gothic"/>
          </w14:checkbox>
          <w:rPr>
            <w:rFonts w:ascii="Aptos" w:hAnsi="Aptos"/>
          </w:rPr>
        </w:sdtPr>
        <w:sdtContent>
          <w:r w:rsidRPr="38FF928B" w:rsidR="15796DCE">
            <w:rPr>
              <w:rFonts w:ascii="MS Gothic" w:hAnsi="MS Gothic" w:eastAsia="MS Gothic" w:cs="MS Gothic"/>
            </w:rPr>
            <w:t>☒</w:t>
          </w:r>
        </w:sdtContent>
        <w:sdtEndPr>
          <w:rPr>
            <w:rFonts w:ascii="Aptos" w:hAnsi="Aptos"/>
          </w:rPr>
        </w:sdtEndPr>
      </w:sdt>
      <w:r w:rsidRPr="38FF928B" w:rsidR="006D245C">
        <w:rPr>
          <w:rFonts w:ascii="Aptos" w:hAnsi="Aptos"/>
        </w:rPr>
        <w:t xml:space="preserve"> Hands-on demo (e.g., live coding, annotation)</w:t>
      </w:r>
    </w:p>
    <w:p w:rsidRPr="007D059B" w:rsidR="009F77CC" w:rsidP="006D245C" w:rsidRDefault="00000000" w14:paraId="38F50023" w14:textId="579931B3">
      <w:pPr>
        <w:spacing w:after="0"/>
        <w:rPr>
          <w:rFonts w:ascii="Aptos" w:hAnsi="Aptos"/>
        </w:rPr>
      </w:pPr>
      <w:sdt>
        <w:sdtPr>
          <w:rPr>
            <w:rFonts w:ascii="Aptos" w:hAnsi="Aptos"/>
          </w:rPr>
          <w:id w:val="-1190144890"/>
          <w14:checkbox>
            <w14:checked w14:val="0"/>
            <w14:checkedState w14:val="2612" w14:font="MS Gothic"/>
            <w14:uncheckedState w14:val="2610" w14:font="MS Gothic"/>
          </w14:checkbox>
        </w:sdtPr>
        <w:sdtContent>
          <w:r w:rsidR="006D245C">
            <w:rPr>
              <w:rFonts w:hint="eastAsia" w:ascii="MS Gothic" w:hAnsi="MS Gothic" w:eastAsia="MS Gothic"/>
            </w:rPr>
            <w:t>☐</w:t>
          </w:r>
        </w:sdtContent>
      </w:sdt>
      <w:r w:rsidRPr="007D059B" w:rsidR="006D245C">
        <w:rPr>
          <w:rFonts w:ascii="Aptos" w:hAnsi="Aptos"/>
        </w:rPr>
        <w:t xml:space="preserve"> </w:t>
      </w:r>
      <w:proofErr w:type="spellStart"/>
      <w:r w:rsidRPr="007D059B" w:rsidR="006D245C">
        <w:rPr>
          <w:rFonts w:ascii="Aptos" w:hAnsi="Aptos"/>
        </w:rPr>
        <w:t>Jamboard</w:t>
      </w:r>
      <w:proofErr w:type="spellEnd"/>
      <w:r w:rsidRPr="007D059B" w:rsidR="006D245C">
        <w:rPr>
          <w:rFonts w:ascii="Aptos" w:hAnsi="Aptos"/>
        </w:rPr>
        <w:t>, Padlet, or whiteboard exercise</w:t>
      </w:r>
    </w:p>
    <w:p w:rsidRPr="007D059B" w:rsidR="009F77CC" w:rsidP="006D245C" w:rsidRDefault="00000000" w14:paraId="2A130081" w14:textId="246CEC3F">
      <w:pPr>
        <w:spacing w:after="0"/>
      </w:pPr>
      <w:sdt>
        <w:sdtPr>
          <w:id w:val="-1238474218"/>
          <w14:checkbox>
            <w14:checked w14:val="0"/>
            <w14:checkedState w14:val="2612" w14:font="MS Gothic"/>
            <w14:uncheckedState w14:val="2610" w14:font="MS Gothic"/>
          </w14:checkbox>
          <w:rPr>
            <w:rFonts w:ascii="Aptos" w:hAnsi="Aptos"/>
          </w:rPr>
        </w:sdtPr>
        <w:sdtContent>
          <w:r w:rsidRPr="38FF928B" w:rsidR="006D245C">
            <w:rPr>
              <w:rFonts w:ascii="MS Gothic" w:hAnsi="MS Gothic" w:eastAsia="MS Gothic"/>
            </w:rPr>
            <w:t>☐</w:t>
          </w:r>
        </w:sdtContent>
        <w:sdtEndPr>
          <w:rPr>
            <w:rFonts w:ascii="Aptos" w:hAnsi="Aptos"/>
          </w:rPr>
        </w:sdtEndPr>
      </w:sdt>
      <w:r w:rsidRPr="38FF928B" w:rsidR="006D245C">
        <w:rPr>
          <w:rFonts w:ascii="Aptos" w:hAnsi="Aptos"/>
        </w:rPr>
        <w:t xml:space="preserve"> Other: ________________________________________</w:t>
      </w:r>
    </w:p>
    <w:p w:rsidR="38FF928B" w:rsidP="38FF928B" w:rsidRDefault="38FF928B" w14:paraId="5A51030C" w14:textId="742B009D">
      <w:pPr>
        <w:spacing w:after="0"/>
        <w:rPr>
          <w:rFonts w:ascii="Aptos" w:hAnsi="Aptos"/>
        </w:rPr>
      </w:pPr>
    </w:p>
    <w:p w:rsidRPr="007D059B" w:rsidR="009F77CC" w:rsidP="004177BB" w:rsidRDefault="006D245C" w14:paraId="36071AC6" w14:textId="3E707D70">
      <w:pPr>
        <w:pStyle w:val="Heading2"/>
      </w:pPr>
      <w:r>
        <w:t>5.2</w:t>
      </w:r>
      <w:r w:rsidRPr="007D059B">
        <w:t>. How will you check if learning is taking place during the session?</w:t>
      </w:r>
    </w:p>
    <w:p w:rsidR="009F77CC" w:rsidRDefault="00634F3F" w14:paraId="499AE376" w14:textId="77777777">
      <w:pPr>
        <w:rPr>
          <w:rFonts w:ascii="Aptos" w:hAnsi="Aptos"/>
        </w:rPr>
      </w:pPr>
      <w:r w:rsidRPr="007D059B">
        <w:rPr>
          <w:rFonts w:ascii="Aptos" w:hAnsi="Aptos"/>
        </w:rPr>
        <w:t>(e.g., mini quiz, short reflection, live Q&amp;A, feedback tool, etc.)</w:t>
      </w:r>
    </w:p>
    <w:tbl>
      <w:tblPr>
        <w:tblStyle w:val="TableGrid"/>
        <w:tblW w:w="0" w:type="auto"/>
        <w:tblLook w:val="04A0" w:firstRow="1" w:lastRow="0" w:firstColumn="1" w:lastColumn="0" w:noHBand="0" w:noVBand="1"/>
      </w:tblPr>
      <w:tblGrid>
        <w:gridCol w:w="8630"/>
      </w:tblGrid>
      <w:tr w:rsidR="006D245C" w:rsidTr="38FF928B" w14:paraId="78A05D8B" w14:textId="77777777">
        <w:tc>
          <w:tcPr>
            <w:tcW w:w="8856" w:type="dxa"/>
            <w:tcMar/>
          </w:tcPr>
          <w:p w:rsidR="006D245C" w:rsidP="38FF928B" w:rsidRDefault="000773B0" w14:paraId="7DDA138E" w14:textId="580A819B">
            <w:pPr>
              <w:pStyle w:val="ListParagraph"/>
              <w:numPr>
                <w:ilvl w:val="0"/>
                <w:numId w:val="14"/>
              </w:numPr>
              <w:spacing w:before="0" w:beforeAutospacing="off" w:after="0" w:afterAutospacing="off"/>
              <w:rPr>
                <w:rFonts w:ascii="Aptos" w:hAnsi="Aptos" w:eastAsia="Aptos" w:cs="Aptos"/>
                <w:noProof w:val="0"/>
                <w:sz w:val="22"/>
                <w:szCs w:val="22"/>
                <w:lang w:val="en-US"/>
              </w:rPr>
            </w:pPr>
            <w:r w:rsidRPr="38FF928B" w:rsidR="1EDE30C8">
              <w:rPr>
                <w:rFonts w:ascii="Aptos" w:hAnsi="Aptos" w:eastAsia="Aptos" w:cs="Aptos"/>
                <w:noProof w:val="0"/>
                <w:sz w:val="22"/>
                <w:szCs w:val="22"/>
                <w:lang w:val="en-US"/>
              </w:rPr>
              <w:t xml:space="preserve">Short polling questions at key points during the session. </w:t>
            </w:r>
          </w:p>
          <w:p w:rsidR="006D245C" w:rsidP="38FF928B" w:rsidRDefault="000773B0" w14:paraId="3D7D96A3" w14:textId="43A09CFB">
            <w:pPr>
              <w:pStyle w:val="ListParagraph"/>
              <w:numPr>
                <w:ilvl w:val="0"/>
                <w:numId w:val="14"/>
              </w:numPr>
              <w:spacing w:before="0" w:beforeAutospacing="off" w:after="0" w:afterAutospacing="off"/>
              <w:rPr>
                <w:rFonts w:ascii="Aptos" w:hAnsi="Aptos" w:eastAsia="Aptos" w:cs="Aptos"/>
                <w:noProof w:val="0"/>
                <w:sz w:val="22"/>
                <w:szCs w:val="22"/>
                <w:lang w:val="en-US"/>
              </w:rPr>
            </w:pPr>
            <w:r w:rsidRPr="38FF928B" w:rsidR="1EDE30C8">
              <w:rPr>
                <w:rFonts w:ascii="Aptos" w:hAnsi="Aptos" w:eastAsia="Aptos" w:cs="Aptos"/>
                <w:noProof w:val="0"/>
                <w:sz w:val="22"/>
                <w:szCs w:val="22"/>
                <w:lang w:val="en-US"/>
              </w:rPr>
              <w:t xml:space="preserve">Participants completing a guided STATA exercise and comparing their outputs with the live demonstration. </w:t>
            </w:r>
          </w:p>
          <w:p w:rsidR="006D245C" w:rsidP="38FF928B" w:rsidRDefault="000773B0" w14:paraId="35C676FD" w14:textId="2AC94B4F">
            <w:pPr>
              <w:pStyle w:val="ListParagraph"/>
              <w:numPr>
                <w:ilvl w:val="0"/>
                <w:numId w:val="14"/>
              </w:numPr>
              <w:spacing w:before="0" w:beforeAutospacing="off" w:after="0" w:afterAutospacing="off"/>
              <w:rPr>
                <w:rFonts w:ascii="Aptos" w:hAnsi="Aptos" w:eastAsia="Aptos" w:cs="Aptos"/>
                <w:noProof w:val="0"/>
                <w:sz w:val="22"/>
                <w:szCs w:val="22"/>
                <w:lang w:val="en-US"/>
              </w:rPr>
            </w:pPr>
            <w:r w:rsidRPr="38FF928B" w:rsidR="1EDE30C8">
              <w:rPr>
                <w:rFonts w:ascii="Aptos" w:hAnsi="Aptos" w:eastAsia="Aptos" w:cs="Aptos"/>
                <w:noProof w:val="0"/>
                <w:sz w:val="22"/>
                <w:szCs w:val="22"/>
                <w:lang w:val="en-US"/>
              </w:rPr>
              <w:t xml:space="preserve">Interactive questioning where participants interpret selected tables and statistical output. </w:t>
            </w:r>
          </w:p>
          <w:p w:rsidR="006D245C" w:rsidP="38FF928B" w:rsidRDefault="000773B0" w14:paraId="18DD30A8" w14:textId="276394C7">
            <w:pPr>
              <w:pStyle w:val="ListParagraph"/>
              <w:numPr>
                <w:ilvl w:val="0"/>
                <w:numId w:val="14"/>
              </w:numPr>
              <w:spacing w:before="0" w:beforeAutospacing="off" w:after="0" w:afterAutospacing="off"/>
              <w:rPr>
                <w:rFonts w:ascii="Aptos" w:hAnsi="Aptos" w:eastAsia="Aptos" w:cs="Aptos"/>
                <w:noProof w:val="0"/>
                <w:sz w:val="22"/>
                <w:szCs w:val="22"/>
                <w:lang w:val="en-US"/>
              </w:rPr>
            </w:pPr>
            <w:r w:rsidRPr="38FF928B" w:rsidR="1EDE30C8">
              <w:rPr>
                <w:rFonts w:ascii="Aptos" w:hAnsi="Aptos" w:eastAsia="Aptos" w:cs="Aptos"/>
                <w:noProof w:val="0"/>
                <w:sz w:val="22"/>
                <w:szCs w:val="22"/>
                <w:lang w:val="en-US"/>
              </w:rPr>
              <w:t xml:space="preserve">A brief end-of-session reflection where participants </w:t>
            </w:r>
            <w:r w:rsidRPr="38FF928B" w:rsidR="1EDE30C8">
              <w:rPr>
                <w:rFonts w:ascii="Aptos" w:hAnsi="Aptos" w:eastAsia="Aptos" w:cs="Aptos"/>
                <w:noProof w:val="0"/>
                <w:sz w:val="22"/>
                <w:szCs w:val="22"/>
                <w:lang w:val="en-US"/>
              </w:rPr>
              <w:t>identify</w:t>
            </w:r>
            <w:r w:rsidRPr="38FF928B" w:rsidR="1EDE30C8">
              <w:rPr>
                <w:rFonts w:ascii="Aptos" w:hAnsi="Aptos" w:eastAsia="Aptos" w:cs="Aptos"/>
                <w:noProof w:val="0"/>
                <w:sz w:val="22"/>
                <w:szCs w:val="22"/>
                <w:lang w:val="en-US"/>
              </w:rPr>
              <w:t xml:space="preserve"> one new skill they have learned and one area they would like to explore further.</w:t>
            </w:r>
          </w:p>
        </w:tc>
      </w:tr>
    </w:tbl>
    <w:p w:rsidRPr="007D059B" w:rsidR="006D245C" w:rsidRDefault="006D245C" w14:paraId="546F2896" w14:textId="77777777">
      <w:pPr>
        <w:rPr>
          <w:rFonts w:ascii="Aptos" w:hAnsi="Aptos"/>
        </w:rPr>
      </w:pPr>
    </w:p>
    <w:p w:rsidR="00B11142" w:rsidP="00DF4D47" w:rsidRDefault="00634F3F" w14:paraId="308E212B" w14:textId="6A4F8A4F">
      <w:pPr>
        <w:pStyle w:val="Heading1"/>
      </w:pPr>
      <w:r w:rsidR="00634F3F">
        <w:rPr/>
        <w:t xml:space="preserve"> </w:t>
      </w:r>
      <w:r w:rsidR="001F51C3">
        <w:rPr/>
        <w:t xml:space="preserve">6. </w:t>
      </w:r>
      <w:r w:rsidR="00B11142">
        <w:rPr/>
        <w:t xml:space="preserve">Incorporation of AI </w:t>
      </w:r>
    </w:p>
    <w:p w:rsidR="67A5992B" w:rsidP="3DE8048E" w:rsidRDefault="67A5992B" w14:paraId="6790EB0C" w14:textId="46642502">
      <w:pPr>
        <w:spacing w:after="160" w:afterAutospacing="off" w:line="276" w:lineRule="auto"/>
        <w:rPr>
          <w:rFonts w:ascii="Aptos" w:hAnsi="Aptos" w:eastAsia="Aptos" w:cs="Aptos"/>
          <w:noProof w:val="0"/>
          <w:sz w:val="24"/>
          <w:szCs w:val="24"/>
          <w:lang w:val="en-US"/>
        </w:rPr>
      </w:pPr>
      <w:r w:rsidRPr="3DE8048E" w:rsidR="67A5992B">
        <w:rPr>
          <w:rFonts w:ascii="Aptos" w:hAnsi="Aptos" w:eastAsia="Aptos" w:cs="Aptos"/>
          <w:noProof w:val="0"/>
          <w:sz w:val="24"/>
          <w:szCs w:val="24"/>
          <w:lang w:val="en-US"/>
        </w:rPr>
        <w:t>The Academy theme this year is "African Research Voices in the Age of Artificial Intelligence." Please indicate how you will incorporate a discussion of AI in your session. This may include a brief introduction, example, demonstration, or reflection of how AI tools are shaping research.</w:t>
      </w:r>
    </w:p>
    <w:p w:rsidR="67A5992B" w:rsidP="3DE8048E" w:rsidRDefault="67A5992B" w14:paraId="5D6380E6" w14:textId="5FD2F274">
      <w:pPr>
        <w:spacing w:after="160" w:afterAutospacing="off" w:line="276" w:lineRule="auto"/>
        <w:rPr>
          <w:rFonts w:ascii="Aptos" w:hAnsi="Aptos" w:eastAsia="Aptos" w:cs="Aptos"/>
          <w:noProof w:val="0"/>
          <w:sz w:val="24"/>
          <w:szCs w:val="24"/>
          <w:lang w:val="en-US"/>
        </w:rPr>
      </w:pPr>
      <w:r w:rsidRPr="3DE8048E" w:rsidR="67A5992B">
        <w:rPr>
          <w:rFonts w:ascii="Aptos" w:hAnsi="Aptos" w:eastAsia="Aptos" w:cs="Aptos"/>
          <w:noProof w:val="0"/>
          <w:sz w:val="24"/>
          <w:szCs w:val="24"/>
          <w:lang w:val="en-US"/>
        </w:rPr>
        <w:t xml:space="preserve"> </w:t>
      </w:r>
    </w:p>
    <w:p w:rsidR="67A5992B" w:rsidP="3DE8048E" w:rsidRDefault="67A5992B" w14:paraId="746060A1" w14:textId="52E76AA4">
      <w:pPr>
        <w:spacing w:after="160" w:afterAutospacing="off" w:line="276" w:lineRule="auto"/>
        <w:rPr>
          <w:rFonts w:ascii="Aptos" w:hAnsi="Aptos" w:eastAsia="Aptos" w:cs="Aptos"/>
          <w:noProof w:val="0"/>
          <w:sz w:val="24"/>
          <w:szCs w:val="24"/>
          <w:lang w:val="en-US"/>
        </w:rPr>
      </w:pPr>
      <w:r w:rsidRPr="3DE8048E" w:rsidR="67A5992B">
        <w:rPr>
          <w:rFonts w:ascii="Aptos" w:hAnsi="Aptos" w:eastAsia="Aptos" w:cs="Aptos"/>
          <w:noProof w:val="0"/>
          <w:sz w:val="24"/>
          <w:szCs w:val="24"/>
          <w:lang w:val="en-US"/>
        </w:rPr>
        <w:t>How do you plan to introduce, discuss, or demonstrate AI tools in your session?</w:t>
      </w:r>
    </w:p>
    <w:tbl>
      <w:tblPr>
        <w:tblStyle w:val="TableGrid"/>
        <w:tblW w:w="0" w:type="auto"/>
        <w:tblLook w:val="04A0" w:firstRow="1" w:lastRow="0" w:firstColumn="1" w:lastColumn="0" w:noHBand="0" w:noVBand="1"/>
      </w:tblPr>
      <w:tblGrid>
        <w:gridCol w:w="8630"/>
      </w:tblGrid>
      <w:tr w:rsidR="00CF31C5" w:rsidTr="38FF928B" w14:paraId="02900B91" w14:textId="77777777">
        <w:tc>
          <w:tcPr>
            <w:tcW w:w="8630" w:type="dxa"/>
            <w:tcMar/>
          </w:tcPr>
          <w:p w:rsidR="00CF31C5" w:rsidP="38FF928B" w:rsidRDefault="008E1C34" w14:paraId="7DFE8E3B" w14:textId="53C9C48D">
            <w:pPr>
              <w:pStyle w:val="Normal"/>
            </w:pPr>
            <w:r w:rsidRPr="38FF928B" w:rsidR="56DB737E">
              <w:rPr>
                <w:rFonts w:ascii="Aptos" w:hAnsi="Aptos" w:eastAsia="Aptos" w:cs="Aptos"/>
                <w:noProof w:val="0"/>
                <w:sz w:val="22"/>
                <w:szCs w:val="22"/>
                <w:lang w:val="en-US"/>
              </w:rPr>
              <w:t xml:space="preserve">A short practical demonstration will illustrate how generative AI tools such as ChatGPT can complement quantitative research workflows in STATA. Examples will include: </w:t>
            </w:r>
          </w:p>
          <w:p w:rsidR="00CF31C5" w:rsidP="38FF928B" w:rsidRDefault="008E1C34" w14:paraId="06886064" w14:textId="4E5C136D">
            <w:pPr>
              <w:pStyle w:val="Normal"/>
            </w:pPr>
            <w:r w:rsidRPr="38FF928B" w:rsidR="56DB737E">
              <w:rPr>
                <w:rFonts w:ascii="Aptos" w:hAnsi="Aptos" w:eastAsia="Aptos" w:cs="Aptos"/>
                <w:noProof w:val="0"/>
                <w:sz w:val="22"/>
                <w:szCs w:val="22"/>
                <w:lang w:val="en-US"/>
              </w:rPr>
              <w:t>generating and explaining code, interpreting statistical output in plain language, troubleshooting coding errors, and identifying appropriate statistical techniques for different types of research questions.</w:t>
            </w:r>
          </w:p>
          <w:p w:rsidR="00CF31C5" w:rsidP="38FF928B" w:rsidRDefault="008E1C34" w14:paraId="0B1D9128" w14:textId="48C40471">
            <w:pPr>
              <w:pStyle w:val="Normal"/>
              <w:rPr>
                <w:rFonts w:ascii="Aptos" w:hAnsi="Aptos" w:eastAsia="Aptos" w:cs="Aptos"/>
                <w:noProof w:val="0"/>
                <w:sz w:val="22"/>
                <w:szCs w:val="22"/>
                <w:lang w:val="en-US"/>
              </w:rPr>
            </w:pPr>
          </w:p>
          <w:p w:rsidR="00CF31C5" w:rsidP="38FF928B" w:rsidRDefault="008E1C34" w14:paraId="039B942C" w14:textId="5A1B7486">
            <w:pPr>
              <w:pStyle w:val="Normal"/>
            </w:pPr>
            <w:r w:rsidRPr="38FF928B" w:rsidR="56DB737E">
              <w:rPr>
                <w:rFonts w:ascii="Aptos" w:hAnsi="Aptos" w:eastAsia="Aptos" w:cs="Aptos"/>
                <w:noProof w:val="0"/>
                <w:sz w:val="22"/>
                <w:szCs w:val="22"/>
                <w:lang w:val="en-US"/>
              </w:rPr>
              <w:t>The discussion will also highlight the responsible use of AI in research, emphasising that AI should be viewed as a learning companion and productivity tool rather than a substitute for statistical understanding or critical thinking. Participants will be encouraged to verify AI-generated code and interpretations, check that statistical assumptions are met, and uphold principles of research integrity, transparency, and reproducibility.</w:t>
            </w:r>
          </w:p>
        </w:tc>
      </w:tr>
    </w:tbl>
    <w:p w:rsidRPr="00F81363" w:rsidR="00CF31C5" w:rsidP="0099551C" w:rsidRDefault="00CF31C5" w14:paraId="0A02EE57" w14:textId="77777777">
      <w:pPr>
        <w:rPr>
          <w:rFonts w:ascii="Aptos" w:hAnsi="Aptos"/>
        </w:rPr>
      </w:pPr>
    </w:p>
    <w:p w:rsidRPr="007D059B" w:rsidR="009F77CC" w:rsidP="00DF4D47" w:rsidRDefault="00634F3F" w14:paraId="4D5C137F" w14:textId="44CE11D0">
      <w:pPr>
        <w:pStyle w:val="Heading1"/>
      </w:pPr>
      <w:r w:rsidRPr="007D059B">
        <w:t>Additional Materials</w:t>
      </w:r>
    </w:p>
    <w:p w:rsidRPr="007D059B" w:rsidR="009F77CC" w:rsidP="004177BB" w:rsidRDefault="001F51C3" w14:paraId="6064DC88" w14:textId="677E8436">
      <w:pPr>
        <w:pStyle w:val="Heading2"/>
      </w:pPr>
      <w:r>
        <w:t>6.1</w:t>
      </w:r>
      <w:r w:rsidRPr="007D059B">
        <w:t xml:space="preserve"> Pre-reading or Additional Resources:</w:t>
      </w:r>
    </w:p>
    <w:p w:rsidR="009F77CC" w:rsidRDefault="00634F3F" w14:paraId="186D45BE" w14:textId="070BF4C3">
      <w:pPr>
        <w:rPr>
          <w:rFonts w:ascii="Aptos" w:hAnsi="Aptos"/>
        </w:rPr>
      </w:pPr>
      <w:r w:rsidRPr="7818E956" w:rsidR="00634F3F">
        <w:rPr>
          <w:rFonts w:ascii="Aptos" w:hAnsi="Aptos"/>
        </w:rPr>
        <w:t xml:space="preserve">Please list any articles, slides, videos, or tools participants should review before the session. </w:t>
      </w:r>
      <w:r w:rsidRPr="7818E956" w:rsidR="006D245C">
        <w:rPr>
          <w:rFonts w:ascii="Aptos" w:hAnsi="Aptos"/>
        </w:rPr>
        <w:t>Plea</w:t>
      </w:r>
      <w:r w:rsidRPr="7818E956" w:rsidR="004177BB">
        <w:rPr>
          <w:rFonts w:ascii="Aptos" w:hAnsi="Aptos"/>
        </w:rPr>
        <w:t>se</w:t>
      </w:r>
      <w:r w:rsidRPr="7818E956" w:rsidR="006D245C">
        <w:rPr>
          <w:rFonts w:ascii="Aptos" w:hAnsi="Aptos"/>
        </w:rPr>
        <w:t xml:space="preserve"> send these to us by 2</w:t>
      </w:r>
      <w:r w:rsidRPr="7818E956" w:rsidR="09122AF9">
        <w:rPr>
          <w:rFonts w:ascii="Aptos" w:hAnsi="Aptos"/>
        </w:rPr>
        <w:t>0</w:t>
      </w:r>
      <w:r w:rsidRPr="7818E956" w:rsidR="006D245C">
        <w:rPr>
          <w:rFonts w:ascii="Aptos" w:hAnsi="Aptos"/>
        </w:rPr>
        <w:t xml:space="preserve"> July 202</w:t>
      </w:r>
      <w:r w:rsidRPr="7818E956" w:rsidR="6326B1EB">
        <w:rPr>
          <w:rFonts w:ascii="Aptos" w:hAnsi="Aptos"/>
        </w:rPr>
        <w:t>6</w:t>
      </w:r>
    </w:p>
    <w:tbl>
      <w:tblPr>
        <w:tblStyle w:val="TableGrid"/>
        <w:tblW w:w="0" w:type="auto"/>
        <w:tblLook w:val="04A0" w:firstRow="1" w:lastRow="0" w:firstColumn="1" w:lastColumn="0" w:noHBand="0" w:noVBand="1"/>
      </w:tblPr>
      <w:tblGrid>
        <w:gridCol w:w="8630"/>
      </w:tblGrid>
      <w:tr w:rsidR="006D245C" w:rsidTr="38FF928B" w14:paraId="7B057C79" w14:textId="77777777">
        <w:tc>
          <w:tcPr>
            <w:tcW w:w="8856" w:type="dxa"/>
            <w:tcMar/>
          </w:tcPr>
          <w:p w:rsidR="006D245C" w:rsidP="38FF928B" w:rsidRDefault="0091421C" w14:paraId="302C21EA" w14:textId="6846990E">
            <w:pPr>
              <w:pStyle w:val="Normal"/>
              <w:suppressLineNumbers w:val="0"/>
              <w:bidi w:val="0"/>
              <w:spacing w:before="0" w:beforeAutospacing="off" w:after="0" w:afterAutospacing="off" w:line="240" w:lineRule="auto"/>
              <w:ind w:left="0" w:right="0"/>
              <w:jc w:val="left"/>
            </w:pPr>
            <w:r w:rsidRPr="38FF928B" w:rsidR="26E7E2F1">
              <w:rPr>
                <w:rFonts w:ascii="Aptos" w:hAnsi="Aptos"/>
              </w:rPr>
              <w:t xml:space="preserve">Lawrence </w:t>
            </w:r>
            <w:r w:rsidRPr="38FF928B" w:rsidR="01ECF213">
              <w:rPr>
                <w:rFonts w:ascii="Aptos" w:hAnsi="Aptos"/>
              </w:rPr>
              <w:t xml:space="preserve">C. </w:t>
            </w:r>
            <w:r w:rsidRPr="38FF928B" w:rsidR="26E7E2F1">
              <w:rPr>
                <w:rFonts w:ascii="Aptos" w:hAnsi="Aptos"/>
              </w:rPr>
              <w:t>Hamilton (2013).</w:t>
            </w:r>
            <w:r w:rsidRPr="38FF928B" w:rsidR="26E7E2F1">
              <w:rPr>
                <w:rFonts w:ascii="Aptos" w:hAnsi="Aptos"/>
                <w:i w:val="1"/>
                <w:iCs w:val="1"/>
              </w:rPr>
              <w:t xml:space="preserve"> Statistics with STATA, 8</w:t>
            </w:r>
            <w:r w:rsidRPr="38FF928B" w:rsidR="26E7E2F1">
              <w:rPr>
                <w:rFonts w:ascii="Aptos" w:hAnsi="Aptos"/>
                <w:i w:val="1"/>
                <w:iCs w:val="1"/>
                <w:vertAlign w:val="superscript"/>
              </w:rPr>
              <w:t>th</w:t>
            </w:r>
            <w:r w:rsidRPr="38FF928B" w:rsidR="26E7E2F1">
              <w:rPr>
                <w:rFonts w:ascii="Aptos" w:hAnsi="Aptos"/>
                <w:i w:val="1"/>
                <w:iCs w:val="1"/>
              </w:rPr>
              <w:t xml:space="preserve"> Edition</w:t>
            </w:r>
            <w:r w:rsidRPr="38FF928B" w:rsidR="26E7E2F1">
              <w:rPr>
                <w:rFonts w:ascii="Aptos" w:hAnsi="Aptos"/>
              </w:rPr>
              <w:t>.</w:t>
            </w:r>
            <w:r w:rsidRPr="38FF928B" w:rsidR="7F26E90E">
              <w:rPr>
                <w:rFonts w:ascii="Aptos" w:hAnsi="Aptos"/>
              </w:rPr>
              <w:t xml:space="preserve"> </w:t>
            </w:r>
            <w:r w:rsidRPr="38FF928B" w:rsidR="7F26E90E">
              <w:rPr>
                <w:rFonts w:ascii="Aptos" w:hAnsi="Aptos" w:eastAsia="ＭＳ 明朝" w:cs="" w:asciiTheme="minorAscii" w:hAnsiTheme="minorAscii" w:eastAsiaTheme="minorEastAsia" w:cstheme="minorBidi"/>
                <w:noProof w:val="0"/>
                <w:color w:val="auto"/>
                <w:sz w:val="22"/>
                <w:szCs w:val="22"/>
                <w:lang w:val="en-US" w:eastAsia="en-US" w:bidi="ar-SA"/>
              </w:rPr>
              <w:t>Cengage learning</w:t>
            </w:r>
            <w:r w:rsidRPr="38FF928B" w:rsidR="26E7E2F1">
              <w:rPr>
                <w:rFonts w:ascii="Aptos" w:hAnsi="Aptos" w:eastAsia="ＭＳ 明朝" w:cs="" w:asciiTheme="minorAscii" w:hAnsiTheme="minorAscii" w:eastAsiaTheme="minorEastAsia" w:cstheme="minorBidi"/>
                <w:color w:val="auto"/>
                <w:sz w:val="22"/>
                <w:szCs w:val="22"/>
                <w:lang w:eastAsia="en-US" w:bidi="ar-SA"/>
              </w:rPr>
              <w:t xml:space="preserve"> </w:t>
            </w:r>
            <w:r w:rsidRPr="38FF928B" w:rsidR="0D51985C">
              <w:rPr>
                <w:rFonts w:ascii="Aptos" w:hAnsi="Aptos" w:eastAsia="ＭＳ 明朝" w:cs="" w:asciiTheme="minorAscii" w:hAnsiTheme="minorAscii" w:eastAsiaTheme="minorEastAsia" w:cstheme="minorBidi"/>
                <w:color w:val="auto"/>
                <w:sz w:val="22"/>
                <w:szCs w:val="22"/>
                <w:lang w:eastAsia="en-US" w:bidi="ar-SA"/>
              </w:rPr>
              <w:t xml:space="preserve">[accessible through library] </w:t>
            </w:r>
          </w:p>
          <w:p w:rsidR="006D245C" w:rsidP="38FF928B" w:rsidRDefault="0091421C" w14:paraId="6C188B69" w14:textId="64CEEB72">
            <w:pPr>
              <w:pStyle w:val="Normal"/>
              <w:suppressLineNumbers w:val="0"/>
              <w:bidi w:val="0"/>
              <w:spacing w:before="0" w:beforeAutospacing="off" w:after="0" w:afterAutospacing="off" w:line="240" w:lineRule="auto"/>
              <w:ind w:left="0" w:right="0"/>
              <w:jc w:val="left"/>
              <w:rPr>
                <w:rFonts w:ascii="Aptos" w:hAnsi="Aptos" w:eastAsia="ＭＳ 明朝" w:cs="" w:asciiTheme="minorAscii" w:hAnsiTheme="minorAscii" w:eastAsiaTheme="minorEastAsia" w:cstheme="minorBidi"/>
                <w:color w:val="auto"/>
                <w:sz w:val="22"/>
                <w:szCs w:val="22"/>
                <w:lang w:eastAsia="en-US" w:bidi="ar-SA"/>
              </w:rPr>
            </w:pPr>
          </w:p>
          <w:p w:rsidR="006D245C" w:rsidP="38FF928B" w:rsidRDefault="0091421C" w14:paraId="59DFD544" w14:textId="0A4E694A">
            <w:pPr>
              <w:pStyle w:val="Normal"/>
              <w:suppressLineNumbers w:val="0"/>
              <w:bidi w:val="0"/>
              <w:spacing w:before="0" w:beforeAutospacing="off" w:after="0" w:afterAutospacing="off" w:line="240" w:lineRule="auto"/>
              <w:ind w:left="0" w:right="0"/>
              <w:jc w:val="left"/>
            </w:pPr>
            <w:r w:rsidRPr="38FF928B" w:rsidR="5BC165C9">
              <w:rPr>
                <w:rFonts w:ascii="Aptos" w:hAnsi="Aptos" w:eastAsia="ＭＳ 明朝" w:cs="" w:asciiTheme="minorAscii" w:hAnsiTheme="minorAscii" w:eastAsiaTheme="minorEastAsia" w:cstheme="minorBidi"/>
                <w:color w:val="auto"/>
                <w:sz w:val="22"/>
                <w:szCs w:val="22"/>
                <w:lang w:eastAsia="en-US" w:bidi="ar-SA"/>
              </w:rPr>
              <w:t xml:space="preserve">UCLA Stata Learning Module video library: </w:t>
            </w:r>
            <w:hyperlink r:id="Ra841c62b0dd2400c">
              <w:r w:rsidRPr="38FF928B" w:rsidR="5BC165C9">
                <w:rPr>
                  <w:rStyle w:val="Hyperlink"/>
                  <w:lang w:eastAsia="en-US" w:bidi="ar-SA"/>
                </w:rPr>
                <w:t>https://stats.oarc.ucla.edu/stata/modules/</w:t>
              </w:r>
            </w:hyperlink>
            <w:r w:rsidRPr="38FF928B" w:rsidR="5BC165C9">
              <w:rPr>
                <w:rFonts w:ascii="Aptos" w:hAnsi="Aptos" w:eastAsia="ＭＳ 明朝" w:cs="" w:asciiTheme="minorAscii" w:hAnsiTheme="minorAscii" w:eastAsiaTheme="minorEastAsia" w:cstheme="minorBidi"/>
                <w:color w:val="auto"/>
                <w:sz w:val="22"/>
                <w:szCs w:val="22"/>
                <w:lang w:eastAsia="en-US" w:bidi="ar-SA"/>
              </w:rPr>
              <w:t xml:space="preserve"> </w:t>
            </w:r>
          </w:p>
        </w:tc>
      </w:tr>
    </w:tbl>
    <w:p w:rsidRPr="007D059B" w:rsidR="006D245C" w:rsidRDefault="006D245C" w14:paraId="16D1EE3F" w14:textId="77777777">
      <w:pPr>
        <w:rPr>
          <w:rFonts w:ascii="Aptos" w:hAnsi="Aptos"/>
        </w:rPr>
      </w:pPr>
    </w:p>
    <w:p w:rsidRPr="007D059B" w:rsidR="009F77CC" w:rsidP="004177BB" w:rsidRDefault="001F51C3" w14:paraId="2238BA5C" w14:textId="2D295E30">
      <w:pPr>
        <w:pStyle w:val="Heading2"/>
      </w:pPr>
      <w:r>
        <w:t>6.2</w:t>
      </w:r>
      <w:r w:rsidRPr="007D059B">
        <w:t>. Software or Special Requirements:</w:t>
      </w:r>
    </w:p>
    <w:p w:rsidR="009F77CC" w:rsidRDefault="006D245C" w14:paraId="75521962" w14:textId="1212085D">
      <w:pPr>
        <w:rPr>
          <w:rFonts w:ascii="Aptos" w:hAnsi="Aptos"/>
        </w:rPr>
      </w:pPr>
      <w:r>
        <w:rPr>
          <w:rFonts w:ascii="Aptos" w:hAnsi="Aptos"/>
        </w:rPr>
        <w:t xml:space="preserve">Please list any software that participates will require </w:t>
      </w:r>
      <w:r w:rsidRPr="007D059B">
        <w:rPr>
          <w:rFonts w:ascii="Aptos" w:hAnsi="Aptos"/>
        </w:rPr>
        <w:t xml:space="preserve">e.g., STATA, </w:t>
      </w:r>
      <w:proofErr w:type="spellStart"/>
      <w:r w:rsidRPr="007D059B">
        <w:rPr>
          <w:rFonts w:ascii="Aptos" w:hAnsi="Aptos"/>
        </w:rPr>
        <w:t>Atlas.ti</w:t>
      </w:r>
      <w:proofErr w:type="spellEnd"/>
      <w:r w:rsidRPr="007D059B">
        <w:rPr>
          <w:rFonts w:ascii="Aptos" w:hAnsi="Aptos"/>
        </w:rPr>
        <w:t>, Mendeley – and whether a free version is available</w:t>
      </w:r>
    </w:p>
    <w:tbl>
      <w:tblPr>
        <w:tblStyle w:val="TableGrid"/>
        <w:tblW w:w="0" w:type="auto"/>
        <w:tblLook w:val="04A0" w:firstRow="1" w:lastRow="0" w:firstColumn="1" w:lastColumn="0" w:noHBand="0" w:noVBand="1"/>
      </w:tblPr>
      <w:tblGrid>
        <w:gridCol w:w="8630"/>
      </w:tblGrid>
      <w:tr w:rsidR="006D245C" w:rsidTr="38FF928B" w14:paraId="2473C6EF" w14:textId="77777777">
        <w:tc>
          <w:tcPr>
            <w:tcW w:w="8856" w:type="dxa"/>
            <w:tcMar/>
          </w:tcPr>
          <w:p w:rsidR="006D245C" w:rsidP="38FF928B" w:rsidRDefault="0091421C" w14:paraId="3BFB4CF8" w14:textId="2E0CA653">
            <w:pPr>
              <w:pStyle w:val="ListParagraph"/>
              <w:numPr>
                <w:ilvl w:val="0"/>
                <w:numId w:val="12"/>
              </w:numPr>
              <w:rPr/>
            </w:pPr>
            <w:r w:rsidRPr="38FF928B" w:rsidR="35F37A1C">
              <w:rPr>
                <w:rFonts w:ascii="Aptos" w:hAnsi="Aptos"/>
              </w:rPr>
              <w:t>STA</w:t>
            </w:r>
            <w:r w:rsidRPr="38FF928B" w:rsidR="35F37A1C">
              <w:rPr>
                <w:rFonts w:ascii="Aptos" w:hAnsi="Aptos" w:eastAsia="ＭＳ 明朝" w:cs="" w:asciiTheme="minorAscii" w:hAnsiTheme="minorAscii" w:eastAsiaTheme="minorEastAsia" w:cstheme="minorBidi"/>
                <w:color w:val="auto"/>
                <w:sz w:val="22"/>
                <w:szCs w:val="22"/>
                <w:lang w:eastAsia="en-US" w:bidi="ar-SA"/>
              </w:rPr>
              <w:t>TA</w:t>
            </w:r>
            <w:r w:rsidRPr="38FF928B" w:rsidR="5A93465B">
              <w:rPr>
                <w:rFonts w:ascii="Aptos" w:hAnsi="Aptos" w:eastAsia="ＭＳ 明朝" w:cs="" w:asciiTheme="minorAscii" w:hAnsiTheme="minorAscii" w:eastAsiaTheme="minorEastAsia" w:cstheme="minorBidi"/>
                <w:color w:val="auto"/>
                <w:sz w:val="22"/>
                <w:szCs w:val="22"/>
                <w:lang w:eastAsia="en-US" w:bidi="ar-SA"/>
              </w:rPr>
              <w:t xml:space="preserve"> </w:t>
            </w:r>
            <w:r w:rsidRPr="38FF928B" w:rsidR="5A93465B">
              <w:rPr>
                <w:rFonts w:ascii="Aptos" w:hAnsi="Aptos" w:eastAsia="ＭＳ 明朝" w:cs="" w:asciiTheme="minorAscii" w:hAnsiTheme="minorAscii" w:eastAsiaTheme="minorEastAsia" w:cstheme="minorBidi"/>
                <w:noProof w:val="0"/>
                <w:color w:val="auto"/>
                <w:sz w:val="22"/>
                <w:szCs w:val="22"/>
                <w:lang w:val="en-US" w:eastAsia="en-US" w:bidi="ar-SA"/>
              </w:rPr>
              <w:t>(Version 16 or later recommended; earlier versions should also be suitable for most demonstrations). A temporary student or institutional licence may be used where available.</w:t>
            </w:r>
          </w:p>
          <w:p w:rsidR="006D245C" w:rsidP="38FF928B" w:rsidRDefault="0091421C" w14:paraId="65B9D02A" w14:textId="128504F6">
            <w:pPr>
              <w:pStyle w:val="ListParagraph"/>
              <w:numPr>
                <w:ilvl w:val="0"/>
                <w:numId w:val="12"/>
              </w:numPr>
              <w:rPr>
                <w:rFonts w:ascii="Aptos" w:hAnsi="Aptos" w:eastAsia="Aptos" w:cs="Aptos"/>
                <w:noProof w:val="0"/>
                <w:sz w:val="22"/>
                <w:szCs w:val="22"/>
                <w:lang w:val="en-US"/>
              </w:rPr>
            </w:pPr>
            <w:r w:rsidRPr="38FF928B" w:rsidR="5A93465B">
              <w:rPr>
                <w:rFonts w:ascii="Aptos" w:hAnsi="Aptos" w:eastAsia="Aptos" w:cs="Aptos"/>
                <w:noProof w:val="0"/>
                <w:sz w:val="22"/>
                <w:szCs w:val="22"/>
                <w:lang w:val="en-US"/>
              </w:rPr>
              <w:t>The workshop dataset and accompanying do-file (to be provided in advance).</w:t>
            </w:r>
          </w:p>
        </w:tc>
      </w:tr>
    </w:tbl>
    <w:p w:rsidRPr="007D059B" w:rsidR="006D245C" w:rsidRDefault="006D245C" w14:paraId="57FD8CA5" w14:textId="77777777">
      <w:pPr>
        <w:rPr>
          <w:rFonts w:ascii="Aptos" w:hAnsi="Aptos"/>
        </w:rPr>
      </w:pPr>
    </w:p>
    <w:sectPr w:rsidRPr="007D059B" w:rsidR="006D245C" w:rsidSect="00034616">
      <w:pgSz w:w="12240" w:h="15840" w:orient="portrait"/>
      <w:pgMar w:top="1440" w:right="1800" w:bottom="1440" w:left="180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3">
    <w:nsid w:val="b2f6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8a436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2bcd5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D7A4051"/>
    <w:multiLevelType w:val="hybridMultilevel"/>
    <w:tmpl w:val="26B41F3A"/>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abstractNum w:abstractNumId="10" w15:restartNumberingAfterBreak="0">
    <w:nsid w:val="75B911ED"/>
    <w:multiLevelType w:val="hybridMultilevel"/>
    <w:tmpl w:val="ED7A2856"/>
    <w:lvl w:ilvl="0" w:tplc="1C090001">
      <w:start w:val="1"/>
      <w:numFmt w:val="bullet"/>
      <w:lvlText w:val=""/>
      <w:lvlJc w:val="left"/>
      <w:pPr>
        <w:ind w:left="720" w:hanging="360"/>
      </w:pPr>
      <w:rPr>
        <w:rFonts w:hint="default" w:ascii="Symbol" w:hAnsi="Symbol"/>
      </w:rPr>
    </w:lvl>
    <w:lvl w:ilvl="1" w:tplc="1C090003" w:tentative="1">
      <w:start w:val="1"/>
      <w:numFmt w:val="bullet"/>
      <w:lvlText w:val="o"/>
      <w:lvlJc w:val="left"/>
      <w:pPr>
        <w:ind w:left="1440" w:hanging="360"/>
      </w:pPr>
      <w:rPr>
        <w:rFonts w:hint="default" w:ascii="Courier New" w:hAnsi="Courier New" w:cs="Courier New"/>
      </w:rPr>
    </w:lvl>
    <w:lvl w:ilvl="2" w:tplc="1C090005" w:tentative="1">
      <w:start w:val="1"/>
      <w:numFmt w:val="bullet"/>
      <w:lvlText w:val=""/>
      <w:lvlJc w:val="left"/>
      <w:pPr>
        <w:ind w:left="2160" w:hanging="360"/>
      </w:pPr>
      <w:rPr>
        <w:rFonts w:hint="default" w:ascii="Wingdings" w:hAnsi="Wingdings"/>
      </w:rPr>
    </w:lvl>
    <w:lvl w:ilvl="3" w:tplc="1C090001" w:tentative="1">
      <w:start w:val="1"/>
      <w:numFmt w:val="bullet"/>
      <w:lvlText w:val=""/>
      <w:lvlJc w:val="left"/>
      <w:pPr>
        <w:ind w:left="2880" w:hanging="360"/>
      </w:pPr>
      <w:rPr>
        <w:rFonts w:hint="default" w:ascii="Symbol" w:hAnsi="Symbol"/>
      </w:rPr>
    </w:lvl>
    <w:lvl w:ilvl="4" w:tplc="1C090003" w:tentative="1">
      <w:start w:val="1"/>
      <w:numFmt w:val="bullet"/>
      <w:lvlText w:val="o"/>
      <w:lvlJc w:val="left"/>
      <w:pPr>
        <w:ind w:left="3600" w:hanging="360"/>
      </w:pPr>
      <w:rPr>
        <w:rFonts w:hint="default" w:ascii="Courier New" w:hAnsi="Courier New" w:cs="Courier New"/>
      </w:rPr>
    </w:lvl>
    <w:lvl w:ilvl="5" w:tplc="1C090005" w:tentative="1">
      <w:start w:val="1"/>
      <w:numFmt w:val="bullet"/>
      <w:lvlText w:val=""/>
      <w:lvlJc w:val="left"/>
      <w:pPr>
        <w:ind w:left="4320" w:hanging="360"/>
      </w:pPr>
      <w:rPr>
        <w:rFonts w:hint="default" w:ascii="Wingdings" w:hAnsi="Wingdings"/>
      </w:rPr>
    </w:lvl>
    <w:lvl w:ilvl="6" w:tplc="1C090001" w:tentative="1">
      <w:start w:val="1"/>
      <w:numFmt w:val="bullet"/>
      <w:lvlText w:val=""/>
      <w:lvlJc w:val="left"/>
      <w:pPr>
        <w:ind w:left="5040" w:hanging="360"/>
      </w:pPr>
      <w:rPr>
        <w:rFonts w:hint="default" w:ascii="Symbol" w:hAnsi="Symbol"/>
      </w:rPr>
    </w:lvl>
    <w:lvl w:ilvl="7" w:tplc="1C090003" w:tentative="1">
      <w:start w:val="1"/>
      <w:numFmt w:val="bullet"/>
      <w:lvlText w:val="o"/>
      <w:lvlJc w:val="left"/>
      <w:pPr>
        <w:ind w:left="5760" w:hanging="360"/>
      </w:pPr>
      <w:rPr>
        <w:rFonts w:hint="default" w:ascii="Courier New" w:hAnsi="Courier New" w:cs="Courier New"/>
      </w:rPr>
    </w:lvl>
    <w:lvl w:ilvl="8" w:tplc="1C090005" w:tentative="1">
      <w:start w:val="1"/>
      <w:numFmt w:val="bullet"/>
      <w:lvlText w:val=""/>
      <w:lvlJc w:val="left"/>
      <w:pPr>
        <w:ind w:left="6480" w:hanging="360"/>
      </w:pPr>
      <w:rPr>
        <w:rFonts w:hint="default" w:ascii="Wingdings" w:hAnsi="Wingdings"/>
      </w:rPr>
    </w:lvl>
  </w:abstractNum>
  <w:num w:numId="14">
    <w:abstractNumId w:val="13"/>
  </w:num>
  <w:num w:numId="13">
    <w:abstractNumId w:val="12"/>
  </w:num>
  <w:num w:numId="12">
    <w:abstractNumId w:val="11"/>
  </w:num>
  <w:num w:numId="1" w16cid:durableId="278533820">
    <w:abstractNumId w:val="8"/>
  </w:num>
  <w:num w:numId="2" w16cid:durableId="1110663891">
    <w:abstractNumId w:val="6"/>
  </w:num>
  <w:num w:numId="3" w16cid:durableId="402141310">
    <w:abstractNumId w:val="5"/>
  </w:num>
  <w:num w:numId="4" w16cid:durableId="1652907775">
    <w:abstractNumId w:val="4"/>
  </w:num>
  <w:num w:numId="5" w16cid:durableId="1371758276">
    <w:abstractNumId w:val="7"/>
  </w:num>
  <w:num w:numId="6" w16cid:durableId="2029915433">
    <w:abstractNumId w:val="3"/>
  </w:num>
  <w:num w:numId="7" w16cid:durableId="1642808927">
    <w:abstractNumId w:val="2"/>
  </w:num>
  <w:num w:numId="8" w16cid:durableId="741365329">
    <w:abstractNumId w:val="1"/>
  </w:num>
  <w:num w:numId="9" w16cid:durableId="658733346">
    <w:abstractNumId w:val="0"/>
  </w:num>
  <w:num w:numId="10" w16cid:durableId="190195130">
    <w:abstractNumId w:val="9"/>
  </w:num>
  <w:num w:numId="11" w16cid:durableId="2043824395">
    <w:abstractNumId w:val="1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00"/>
    <w:rsid w:val="00007393"/>
    <w:rsid w:val="00034616"/>
    <w:rsid w:val="0006063C"/>
    <w:rsid w:val="000773B0"/>
    <w:rsid w:val="000D21E5"/>
    <w:rsid w:val="0015074B"/>
    <w:rsid w:val="001D5A37"/>
    <w:rsid w:val="001F51C3"/>
    <w:rsid w:val="0029639D"/>
    <w:rsid w:val="00326F90"/>
    <w:rsid w:val="004177BB"/>
    <w:rsid w:val="00524098"/>
    <w:rsid w:val="00634F3F"/>
    <w:rsid w:val="0068EDE3"/>
    <w:rsid w:val="006D124A"/>
    <w:rsid w:val="006D245C"/>
    <w:rsid w:val="007120D2"/>
    <w:rsid w:val="007527E3"/>
    <w:rsid w:val="007D059B"/>
    <w:rsid w:val="007D546F"/>
    <w:rsid w:val="00877577"/>
    <w:rsid w:val="008E1C34"/>
    <w:rsid w:val="008E46B7"/>
    <w:rsid w:val="0091421C"/>
    <w:rsid w:val="00957C91"/>
    <w:rsid w:val="0099551C"/>
    <w:rsid w:val="009A5563"/>
    <w:rsid w:val="009F77CC"/>
    <w:rsid w:val="00AA1D8D"/>
    <w:rsid w:val="00B11142"/>
    <w:rsid w:val="00B47730"/>
    <w:rsid w:val="00CB0664"/>
    <w:rsid w:val="00CF31C5"/>
    <w:rsid w:val="00D840CA"/>
    <w:rsid w:val="00D93D09"/>
    <w:rsid w:val="00DF4D47"/>
    <w:rsid w:val="00F81363"/>
    <w:rsid w:val="00FC693F"/>
    <w:rsid w:val="01ECF213"/>
    <w:rsid w:val="0243BCDD"/>
    <w:rsid w:val="05A7C77C"/>
    <w:rsid w:val="05BAD412"/>
    <w:rsid w:val="062C22F6"/>
    <w:rsid w:val="07ADBCCB"/>
    <w:rsid w:val="07CE6604"/>
    <w:rsid w:val="0829E331"/>
    <w:rsid w:val="09122AF9"/>
    <w:rsid w:val="09D3747D"/>
    <w:rsid w:val="0A338A62"/>
    <w:rsid w:val="0B09FA3C"/>
    <w:rsid w:val="0B2A03E7"/>
    <w:rsid w:val="0B5B1692"/>
    <w:rsid w:val="0B8667C1"/>
    <w:rsid w:val="0D13BBCD"/>
    <w:rsid w:val="0D51985C"/>
    <w:rsid w:val="0D7188BB"/>
    <w:rsid w:val="0E463B39"/>
    <w:rsid w:val="0ED455C7"/>
    <w:rsid w:val="1062CEBF"/>
    <w:rsid w:val="107F7992"/>
    <w:rsid w:val="11A43A40"/>
    <w:rsid w:val="11FD0B6B"/>
    <w:rsid w:val="124A2BB7"/>
    <w:rsid w:val="134DE7F0"/>
    <w:rsid w:val="136D5593"/>
    <w:rsid w:val="13DB804E"/>
    <w:rsid w:val="1405B2AF"/>
    <w:rsid w:val="14C7DB64"/>
    <w:rsid w:val="15277E75"/>
    <w:rsid w:val="15796DCE"/>
    <w:rsid w:val="15B69C09"/>
    <w:rsid w:val="15D5EEBB"/>
    <w:rsid w:val="1639FF9A"/>
    <w:rsid w:val="1884CE37"/>
    <w:rsid w:val="1AF40F03"/>
    <w:rsid w:val="1B17C6D6"/>
    <w:rsid w:val="1DC17C83"/>
    <w:rsid w:val="1DCDF4CE"/>
    <w:rsid w:val="1DE8F380"/>
    <w:rsid w:val="1E2FB95B"/>
    <w:rsid w:val="1E3633BE"/>
    <w:rsid w:val="1EDE30C8"/>
    <w:rsid w:val="22A3B799"/>
    <w:rsid w:val="22CE484C"/>
    <w:rsid w:val="22D85FBE"/>
    <w:rsid w:val="24C4B928"/>
    <w:rsid w:val="25980C78"/>
    <w:rsid w:val="2662FB15"/>
    <w:rsid w:val="266FA2B9"/>
    <w:rsid w:val="2692FC70"/>
    <w:rsid w:val="26AFC6BD"/>
    <w:rsid w:val="26C3D401"/>
    <w:rsid w:val="26E7E2F1"/>
    <w:rsid w:val="27E0E128"/>
    <w:rsid w:val="2A840D81"/>
    <w:rsid w:val="2ADEF804"/>
    <w:rsid w:val="2B267F9C"/>
    <w:rsid w:val="2B26F2C9"/>
    <w:rsid w:val="2B3F6BFF"/>
    <w:rsid w:val="2BEB6175"/>
    <w:rsid w:val="2D4E9F35"/>
    <w:rsid w:val="2DD26739"/>
    <w:rsid w:val="2E85B9EE"/>
    <w:rsid w:val="2EE09D09"/>
    <w:rsid w:val="2F08A76D"/>
    <w:rsid w:val="2F54DFB7"/>
    <w:rsid w:val="2FC3D5A0"/>
    <w:rsid w:val="3088DFF8"/>
    <w:rsid w:val="31651D2F"/>
    <w:rsid w:val="32A1A6D4"/>
    <w:rsid w:val="32C2A219"/>
    <w:rsid w:val="32CB8D18"/>
    <w:rsid w:val="32D56606"/>
    <w:rsid w:val="33275083"/>
    <w:rsid w:val="334721FD"/>
    <w:rsid w:val="35A44554"/>
    <w:rsid w:val="35AD632D"/>
    <w:rsid w:val="35F37A1C"/>
    <w:rsid w:val="364E464E"/>
    <w:rsid w:val="36678552"/>
    <w:rsid w:val="36C34E0F"/>
    <w:rsid w:val="3793EB90"/>
    <w:rsid w:val="38C9BA57"/>
    <w:rsid w:val="38D13812"/>
    <w:rsid w:val="38FF928B"/>
    <w:rsid w:val="3B0FEA25"/>
    <w:rsid w:val="3BE98DD1"/>
    <w:rsid w:val="3C791F8C"/>
    <w:rsid w:val="3D906C75"/>
    <w:rsid w:val="3DE8048E"/>
    <w:rsid w:val="3E25CAF5"/>
    <w:rsid w:val="3E78DEDD"/>
    <w:rsid w:val="3F83EFA5"/>
    <w:rsid w:val="416AADE8"/>
    <w:rsid w:val="4561E2DD"/>
    <w:rsid w:val="46584F18"/>
    <w:rsid w:val="4757DA76"/>
    <w:rsid w:val="4AB1F5A4"/>
    <w:rsid w:val="4B02D952"/>
    <w:rsid w:val="4BD05DB0"/>
    <w:rsid w:val="4BDD58D2"/>
    <w:rsid w:val="4EB527A2"/>
    <w:rsid w:val="4F4F294C"/>
    <w:rsid w:val="5112A524"/>
    <w:rsid w:val="5166D857"/>
    <w:rsid w:val="52248B75"/>
    <w:rsid w:val="52A51D15"/>
    <w:rsid w:val="532219C0"/>
    <w:rsid w:val="53E14DB5"/>
    <w:rsid w:val="54F3A6BA"/>
    <w:rsid w:val="5520125B"/>
    <w:rsid w:val="55B82FA0"/>
    <w:rsid w:val="56DB737E"/>
    <w:rsid w:val="57B5E4F4"/>
    <w:rsid w:val="58C24EE8"/>
    <w:rsid w:val="5A93465B"/>
    <w:rsid w:val="5B2FAF64"/>
    <w:rsid w:val="5BC165C9"/>
    <w:rsid w:val="5BF32C19"/>
    <w:rsid w:val="608218D5"/>
    <w:rsid w:val="618BFF60"/>
    <w:rsid w:val="61D549CE"/>
    <w:rsid w:val="6326B1EB"/>
    <w:rsid w:val="63509B67"/>
    <w:rsid w:val="63A99B0D"/>
    <w:rsid w:val="63F20F00"/>
    <w:rsid w:val="640CA139"/>
    <w:rsid w:val="64954C51"/>
    <w:rsid w:val="65753E71"/>
    <w:rsid w:val="658C491E"/>
    <w:rsid w:val="65FA2A1A"/>
    <w:rsid w:val="67A5992B"/>
    <w:rsid w:val="680437E8"/>
    <w:rsid w:val="68D9B65F"/>
    <w:rsid w:val="6B0F0D6F"/>
    <w:rsid w:val="6C56BDD7"/>
    <w:rsid w:val="6CEAC7BA"/>
    <w:rsid w:val="6DF2D0B0"/>
    <w:rsid w:val="6E133B0E"/>
    <w:rsid w:val="6ECB1073"/>
    <w:rsid w:val="70470A24"/>
    <w:rsid w:val="7064D524"/>
    <w:rsid w:val="708ED726"/>
    <w:rsid w:val="70D94BC3"/>
    <w:rsid w:val="71741450"/>
    <w:rsid w:val="71946AE0"/>
    <w:rsid w:val="73317692"/>
    <w:rsid w:val="73CDE3F9"/>
    <w:rsid w:val="73FCC75D"/>
    <w:rsid w:val="75CA8D44"/>
    <w:rsid w:val="7630B40C"/>
    <w:rsid w:val="774E108E"/>
    <w:rsid w:val="77C7E13E"/>
    <w:rsid w:val="7818E956"/>
    <w:rsid w:val="7836BDD4"/>
    <w:rsid w:val="79432C2D"/>
    <w:rsid w:val="7B5F1F88"/>
    <w:rsid w:val="7E4E690E"/>
    <w:rsid w:val="7F26E90E"/>
    <w:rsid w:val="7F2EF7E6"/>
    <w:rsid w:val="7F5F5411"/>
    <w:rsid w:val="7FA9F7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96F4DA"/>
  <w14:defaultImageDpi w14:val="330"/>
  <w15:docId w15:val="{0AADD65F-FC42-492F-8C67-BEFA710F46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DF4D47"/>
    <w:pPr>
      <w:keepNext/>
      <w:keepLines/>
      <w:spacing w:before="120" w:after="0"/>
      <w:outlineLvl w:val="0"/>
    </w:pPr>
    <w:rPr>
      <w:rFonts w:ascii="Aptos" w:hAnsi="Aptos" w:eastAsiaTheme="majorEastAsia" w:cstheme="majorBidi"/>
      <w:b/>
      <w:bCs/>
      <w:color w:val="365F91" w:themeColor="accent1" w:themeShade="BF"/>
      <w:sz w:val="24"/>
      <w:szCs w:val="24"/>
    </w:rPr>
  </w:style>
  <w:style w:type="paragraph" w:styleId="Heading2">
    <w:name w:val="heading 2"/>
    <w:basedOn w:val="Normal"/>
    <w:next w:val="Normal"/>
    <w:link w:val="Heading2Char"/>
    <w:uiPriority w:val="9"/>
    <w:unhideWhenUsed/>
    <w:qFormat/>
    <w:rsid w:val="004177BB"/>
    <w:pPr>
      <w:keepNext/>
      <w:keepLines/>
      <w:spacing w:before="200" w:after="0"/>
      <w:outlineLvl w:val="1"/>
    </w:pPr>
    <w:rPr>
      <w:rFonts w:ascii="Aptos" w:hAnsi="Aptos" w:eastAsiaTheme="majorEastAsia" w:cstheme="majorBidi"/>
      <w:b/>
      <w:bCs/>
      <w:color w:val="4F81BD" w:themeColor="accent1"/>
      <w:sz w:val="24"/>
      <w:szCs w:val="24"/>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DF4D47"/>
    <w:rPr>
      <w:rFonts w:ascii="Aptos" w:hAnsi="Aptos" w:eastAsiaTheme="majorEastAsia" w:cstheme="majorBidi"/>
      <w:b/>
      <w:bCs/>
      <w:color w:val="365F91" w:themeColor="accent1" w:themeShade="BF"/>
      <w:sz w:val="24"/>
      <w:szCs w:val="24"/>
    </w:rPr>
  </w:style>
  <w:style w:type="character" w:styleId="Heading2Char" w:customStyle="1">
    <w:name w:val="Heading 2 Char"/>
    <w:basedOn w:val="DefaultParagraphFont"/>
    <w:link w:val="Heading2"/>
    <w:uiPriority w:val="9"/>
    <w:rsid w:val="004177BB"/>
    <w:rPr>
      <w:rFonts w:ascii="Aptos" w:hAnsi="Aptos" w:eastAsiaTheme="majorEastAsia" w:cstheme="majorBidi"/>
      <w:b/>
      <w:bCs/>
      <w:color w:val="4F81BD" w:themeColor="accent1"/>
      <w:sz w:val="24"/>
      <w:szCs w:val="24"/>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uiPriority w:val="99"/>
    <w:name w:val="Hyperlink"/>
    <w:basedOn w:val="DefaultParagraphFont"/>
    <w:unhideWhenUsed/>
    <w:rsid w:val="38FF92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8259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microsoft.com/office/2016/09/relationships/commentsIds" Target="commentsIds.xml" Id="R0f2fae44418a4f78" /><Relationship Type="http://schemas.microsoft.com/office/2011/relationships/commentsExtended" Target="commentsExtended.xml" Id="R950157540fa1425e" /><Relationship Type="http://schemas.microsoft.com/office/2011/relationships/people" Target="people.xml" Id="Rccc3b37b959d4b92" /><Relationship Type="http://schemas.openxmlformats.org/officeDocument/2006/relationships/hyperlink" Target="https://stats.oarc.ucla.edu/stata/modules/" TargetMode="External" Id="Ra841c62b0dd2400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Il-haam I. Petersen</lastModifiedBy>
  <revision>7</revision>
  <dcterms:created xsi:type="dcterms:W3CDTF">2026-07-08T18:24:00.0000000Z</dcterms:created>
  <dcterms:modified xsi:type="dcterms:W3CDTF">2026-07-24T13:55:54.5206064Z</dcterms:modified>
  <category/>
</coreProperties>
</file>