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B7A65" w14:textId="15D42CD9" w:rsidR="00172000" w:rsidRDefault="00172000" w:rsidP="00172000">
      <w:pPr>
        <w:rPr>
          <w:rFonts w:ascii="Cambria" w:hAnsi="Cambria"/>
        </w:rPr>
      </w:pPr>
      <w:bookmarkStart w:id="0" w:name="_Hlk88210606"/>
      <w:r>
        <w:rPr>
          <w:rFonts w:ascii="Cambria" w:hAnsi="Cambria"/>
        </w:rPr>
        <w:t xml:space="preserve">Professor Sharlene Swartz is a youth sociologist, and the Divisional Executive for Equitable Education and Economies at the Human Sciences Research Council and an Honorary Professor in the School of Education at the University of Cape Town, South Africa. </w:t>
      </w:r>
      <w:r w:rsidRPr="00B44EFC">
        <w:rPr>
          <w:rFonts w:ascii="Cambria" w:hAnsi="Cambria"/>
        </w:rPr>
        <w:t xml:space="preserve">Her research focuses on what she terms “navigational capacities for the just inclusion of youth in societies in the Global South.” She researches and writes extensively on transformative education, reimagining youth inclusion in economic development, and decolonising and emancipatory practices in research. Prof. Swartz holds a PhD from the University of Cambridge, UK; a Master’s degree in Education from Harvard University, USA; and undergraduate degrees from the University of the Witwatersrand (Life Sciences) and the University of Zululand (Philosophy). </w:t>
      </w:r>
      <w:r>
        <w:rPr>
          <w:rFonts w:ascii="Cambria" w:hAnsi="Cambria" w:cs="Times New Roman"/>
        </w:rPr>
        <w:t xml:space="preserve">Among her publications are </w:t>
      </w:r>
      <w:r w:rsidRPr="00794CFA">
        <w:rPr>
          <w:rFonts w:ascii="Cambria" w:hAnsi="Cambria" w:cs="Times New Roman"/>
          <w:i/>
          <w:iCs/>
        </w:rPr>
        <w:t>Transformative leadership in African contexts</w:t>
      </w:r>
      <w:r>
        <w:rPr>
          <w:rFonts w:ascii="Cambria" w:hAnsi="Cambria" w:cs="Times New Roman"/>
        </w:rPr>
        <w:t xml:space="preserve"> (2024); </w:t>
      </w:r>
      <w:r w:rsidRPr="00794CFA">
        <w:rPr>
          <w:rFonts w:ascii="Cambria" w:hAnsi="Cambria" w:cs="Times New Roman"/>
          <w:i/>
          <w:iCs/>
        </w:rPr>
        <w:t>Educational research practice in Southern contexts</w:t>
      </w:r>
      <w:r>
        <w:rPr>
          <w:rFonts w:ascii="Cambria" w:hAnsi="Cambria" w:cs="Times New Roman"/>
        </w:rPr>
        <w:t xml:space="preserve"> (2024); </w:t>
      </w:r>
      <w:r w:rsidRPr="00751569">
        <w:rPr>
          <w:rFonts w:ascii="Cambria" w:hAnsi="Cambria" w:cs="Times New Roman"/>
          <w:i/>
          <w:iCs/>
        </w:rPr>
        <w:t>The</w:t>
      </w:r>
      <w:r>
        <w:rPr>
          <w:rFonts w:ascii="Cambria" w:hAnsi="Cambria" w:cs="Times New Roman"/>
        </w:rPr>
        <w:t xml:space="preserve"> </w:t>
      </w:r>
      <w:r>
        <w:rPr>
          <w:rFonts w:ascii="Cambria" w:hAnsi="Cambria" w:cs="Times New Roman"/>
          <w:i/>
        </w:rPr>
        <w:t>Oxford Handbook of Global South Youth Studies (2021); Ikasi: the moral ecology of South Africa’s township youth</w:t>
      </w:r>
      <w:r>
        <w:rPr>
          <w:rFonts w:ascii="Cambria" w:hAnsi="Cambria" w:cs="Times New Roman"/>
        </w:rPr>
        <w:t xml:space="preserve"> (2009); </w:t>
      </w:r>
      <w:r w:rsidRPr="00624461">
        <w:rPr>
          <w:rFonts w:ascii="Cambria" w:hAnsi="Cambria" w:cs="Times New Roman"/>
          <w:i/>
          <w:iCs/>
        </w:rPr>
        <w:t>Studying while Black</w:t>
      </w:r>
      <w:r>
        <w:rPr>
          <w:rFonts w:ascii="Cambria" w:hAnsi="Cambria" w:cs="Times New Roman"/>
        </w:rPr>
        <w:t xml:space="preserve"> (2018) </w:t>
      </w:r>
      <w:r w:rsidRPr="00B15D3D">
        <w:rPr>
          <w:rFonts w:ascii="Cambria" w:hAnsi="Cambria" w:cs="Times New Roman"/>
          <w:iCs/>
        </w:rPr>
        <w:t>and</w:t>
      </w:r>
      <w:r>
        <w:rPr>
          <w:rFonts w:ascii="Cambria" w:hAnsi="Cambria" w:cs="Times New Roman"/>
          <w:i/>
        </w:rPr>
        <w:t xml:space="preserve"> Another Country: Everyday Social Restitution </w:t>
      </w:r>
      <w:r>
        <w:rPr>
          <w:rFonts w:ascii="Cambria" w:hAnsi="Cambria" w:cs="Times New Roman"/>
        </w:rPr>
        <w:t>(2016).</w:t>
      </w:r>
      <w:r>
        <w:rPr>
          <w:rFonts w:ascii="Cambria" w:hAnsi="Cambria" w:cs="Times New Roman"/>
        </w:rPr>
        <w:t xml:space="preserve"> She is a B rated researcher in South Africa.</w:t>
      </w:r>
    </w:p>
    <w:bookmarkEnd w:id="0"/>
    <w:p w14:paraId="7C849A96" w14:textId="77777777" w:rsidR="00F27461" w:rsidRDefault="00F27461" w:rsidP="00F27461"/>
    <w:p w14:paraId="39B4D0C9" w14:textId="77777777" w:rsidR="00F27461" w:rsidRDefault="00F27461" w:rsidP="00F27461"/>
    <w:p w14:paraId="1BC06245" w14:textId="19A9049B" w:rsidR="00B534A0" w:rsidRDefault="00B534A0" w:rsidP="00B534A0"/>
    <w:sectPr w:rsidR="00B534A0">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5B084" w14:textId="77777777" w:rsidR="003B451F" w:rsidRDefault="003B451F" w:rsidP="00F27461">
      <w:pPr>
        <w:spacing w:line="240" w:lineRule="auto"/>
      </w:pPr>
      <w:r>
        <w:separator/>
      </w:r>
    </w:p>
  </w:endnote>
  <w:endnote w:type="continuationSeparator" w:id="0">
    <w:p w14:paraId="6E275A61" w14:textId="77777777" w:rsidR="003B451F" w:rsidRDefault="003B451F" w:rsidP="00F274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55731" w14:textId="77777777" w:rsidR="003B451F" w:rsidRDefault="003B451F" w:rsidP="00F27461">
      <w:pPr>
        <w:spacing w:line="240" w:lineRule="auto"/>
      </w:pPr>
      <w:r>
        <w:separator/>
      </w:r>
    </w:p>
  </w:footnote>
  <w:footnote w:type="continuationSeparator" w:id="0">
    <w:p w14:paraId="28E51974" w14:textId="77777777" w:rsidR="003B451F" w:rsidRDefault="003B451F" w:rsidP="00F2746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0D6FB" w14:textId="32D73DFA" w:rsidR="00F27461" w:rsidRDefault="00DD5218" w:rsidP="00F27461">
    <w:pPr>
      <w:pStyle w:val="Header"/>
      <w:jc w:val="center"/>
    </w:pPr>
    <w:r>
      <w:t>7</w:t>
    </w:r>
    <w:r w:rsidR="00F27461">
      <w:t>th Annual Emerging &amp; Established African Researcher Training Academy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83EA6"/>
    <w:multiLevelType w:val="hybridMultilevel"/>
    <w:tmpl w:val="201E77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E131CF2"/>
    <w:multiLevelType w:val="hybridMultilevel"/>
    <w:tmpl w:val="5CB4CF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53081047"/>
    <w:multiLevelType w:val="hybridMultilevel"/>
    <w:tmpl w:val="2916A0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876114913">
    <w:abstractNumId w:val="2"/>
  </w:num>
  <w:num w:numId="2" w16cid:durableId="1678268572">
    <w:abstractNumId w:val="0"/>
  </w:num>
  <w:num w:numId="3" w16cid:durableId="20026561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461"/>
    <w:rsid w:val="000572EB"/>
    <w:rsid w:val="000573FE"/>
    <w:rsid w:val="000D21E5"/>
    <w:rsid w:val="00117097"/>
    <w:rsid w:val="001410AE"/>
    <w:rsid w:val="00170890"/>
    <w:rsid w:val="00172000"/>
    <w:rsid w:val="0025390B"/>
    <w:rsid w:val="00371DC6"/>
    <w:rsid w:val="00385612"/>
    <w:rsid w:val="003B451F"/>
    <w:rsid w:val="00423A78"/>
    <w:rsid w:val="004C651B"/>
    <w:rsid w:val="00604AAA"/>
    <w:rsid w:val="007923CD"/>
    <w:rsid w:val="00806333"/>
    <w:rsid w:val="00814BBD"/>
    <w:rsid w:val="00830B79"/>
    <w:rsid w:val="0087439B"/>
    <w:rsid w:val="008E0DFE"/>
    <w:rsid w:val="009271B1"/>
    <w:rsid w:val="00940431"/>
    <w:rsid w:val="00A01B02"/>
    <w:rsid w:val="00A13B19"/>
    <w:rsid w:val="00AC04CA"/>
    <w:rsid w:val="00B534A0"/>
    <w:rsid w:val="00BE7540"/>
    <w:rsid w:val="00D1659B"/>
    <w:rsid w:val="00DD5218"/>
    <w:rsid w:val="00E1399F"/>
    <w:rsid w:val="00F27461"/>
    <w:rsid w:val="00FF562F"/>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D155C"/>
  <w15:chartTrackingRefBased/>
  <w15:docId w15:val="{34DDD5F0-89F9-4D3F-90FB-59BED8AD7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0DFE"/>
    <w:pPr>
      <w:spacing w:after="0" w:line="360" w:lineRule="auto"/>
      <w:jc w:val="both"/>
    </w:pPr>
    <w:rPr>
      <w:rFonts w:ascii="Arial" w:hAnsi="Arial" w:cs="Arial"/>
    </w:rPr>
  </w:style>
  <w:style w:type="paragraph" w:styleId="Heading1">
    <w:name w:val="heading 1"/>
    <w:basedOn w:val="Normal"/>
    <w:next w:val="Normal"/>
    <w:link w:val="Heading1Char"/>
    <w:uiPriority w:val="9"/>
    <w:qFormat/>
    <w:rsid w:val="00F274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74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746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746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2746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2746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2746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2746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2746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ecindary">
    <w:name w:val="Secindary"/>
    <w:basedOn w:val="TableNormal"/>
    <w:uiPriority w:val="99"/>
    <w:rsid w:val="00FF562F"/>
    <w:pPr>
      <w:spacing w:after="0" w:line="240" w:lineRule="auto"/>
      <w:jc w:val="center"/>
    </w:pPr>
    <w:rPr>
      <w:rFonts w:ascii="Arial Narrow" w:hAnsi="Arial Narrow"/>
      <w:sz w:val="18"/>
    </w:r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vAlign w:val="center"/>
    </w:tcPr>
    <w:tblStylePr w:type="firstRow">
      <w:pPr>
        <w:jc w:val="center"/>
      </w:pPr>
      <w:rPr>
        <w:b/>
        <w:color w:val="FFFFFF" w:themeColor="background1"/>
      </w:rPr>
      <w:tblPr/>
      <w:tcPr>
        <w:shd w:val="clear" w:color="auto" w:fill="A02B93" w:themeFill="accent5"/>
      </w:tcPr>
    </w:tblStylePr>
    <w:tblStylePr w:type="firstCol">
      <w:rPr>
        <w:b/>
        <w:color w:val="FFFFFF" w:themeColor="background1"/>
      </w:rPr>
      <w:tblPr/>
      <w:tcPr>
        <w:shd w:val="clear" w:color="auto" w:fill="A02B93" w:themeFill="accent5"/>
      </w:tcPr>
    </w:tblStylePr>
  </w:style>
  <w:style w:type="table" w:customStyle="1" w:styleId="Tertiary">
    <w:name w:val="Tertiary"/>
    <w:basedOn w:val="TableNormal"/>
    <w:uiPriority w:val="99"/>
    <w:rsid w:val="00FF562F"/>
    <w:pPr>
      <w:spacing w:after="0" w:line="240" w:lineRule="auto"/>
    </w:pPr>
    <w:tblPr/>
    <w:tblStylePr w:type="firstRow">
      <w:pPr>
        <w:jc w:val="center"/>
      </w:pPr>
      <w:rPr>
        <w:rFonts w:ascii="Arial Narrow" w:hAnsi="Arial Narrow"/>
        <w:b/>
        <w:sz w:val="18"/>
      </w:rPr>
      <w:tblPr/>
      <w:tcPr>
        <w:shd w:val="clear" w:color="auto" w:fill="0E2841" w:themeFill="text2"/>
        <w:vAlign w:val="center"/>
      </w:tcPr>
    </w:tblStylePr>
    <w:tblStylePr w:type="firstCol">
      <w:pPr>
        <w:jc w:val="center"/>
      </w:pPr>
      <w:rPr>
        <w:rFonts w:ascii="Arial Narrow" w:hAnsi="Arial Narrow"/>
        <w:b/>
        <w:color w:val="FFFFFF" w:themeColor="background1"/>
        <w:sz w:val="18"/>
      </w:rPr>
      <w:tblPr/>
      <w:tcPr>
        <w:shd w:val="clear" w:color="auto" w:fill="0E2841" w:themeFill="text2"/>
        <w:vAlign w:val="center"/>
      </w:tcPr>
    </w:tblStylePr>
  </w:style>
  <w:style w:type="paragraph" w:styleId="TOC1">
    <w:name w:val="toc 1"/>
    <w:aliases w:val="TIE report"/>
    <w:basedOn w:val="Normal"/>
    <w:next w:val="Normal"/>
    <w:autoRedefine/>
    <w:uiPriority w:val="39"/>
    <w:unhideWhenUsed/>
    <w:qFormat/>
    <w:rsid w:val="00117097"/>
    <w:pPr>
      <w:spacing w:before="120" w:line="240" w:lineRule="auto"/>
      <w:jc w:val="left"/>
    </w:pPr>
    <w:rPr>
      <w:rFonts w:ascii="Cambria" w:eastAsia="Arial" w:hAnsi="Cambria"/>
      <w:b/>
      <w:smallCaps/>
      <w:kern w:val="0"/>
      <w:sz w:val="18"/>
      <w:lang w:val="en-GB"/>
      <w14:ligatures w14:val="none"/>
    </w:rPr>
  </w:style>
  <w:style w:type="character" w:customStyle="1" w:styleId="Heading1Char">
    <w:name w:val="Heading 1 Char"/>
    <w:basedOn w:val="DefaultParagraphFont"/>
    <w:link w:val="Heading1"/>
    <w:uiPriority w:val="9"/>
    <w:rsid w:val="00F274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74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74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74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74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74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74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74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7461"/>
    <w:rPr>
      <w:rFonts w:eastAsiaTheme="majorEastAsia" w:cstheme="majorBidi"/>
      <w:color w:val="272727" w:themeColor="text1" w:themeTint="D8"/>
    </w:rPr>
  </w:style>
  <w:style w:type="paragraph" w:styleId="Title">
    <w:name w:val="Title"/>
    <w:basedOn w:val="Normal"/>
    <w:next w:val="Normal"/>
    <w:link w:val="TitleChar"/>
    <w:uiPriority w:val="10"/>
    <w:qFormat/>
    <w:rsid w:val="00F274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74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746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74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746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27461"/>
    <w:rPr>
      <w:rFonts w:ascii="Arial" w:hAnsi="Arial" w:cs="Arial"/>
      <w:i/>
      <w:iCs/>
      <w:color w:val="404040" w:themeColor="text1" w:themeTint="BF"/>
    </w:rPr>
  </w:style>
  <w:style w:type="paragraph" w:styleId="ListParagraph">
    <w:name w:val="List Paragraph"/>
    <w:basedOn w:val="Normal"/>
    <w:uiPriority w:val="34"/>
    <w:qFormat/>
    <w:rsid w:val="00F27461"/>
    <w:pPr>
      <w:ind w:left="720"/>
      <w:contextualSpacing/>
    </w:pPr>
  </w:style>
  <w:style w:type="character" w:styleId="IntenseEmphasis">
    <w:name w:val="Intense Emphasis"/>
    <w:basedOn w:val="DefaultParagraphFont"/>
    <w:uiPriority w:val="21"/>
    <w:qFormat/>
    <w:rsid w:val="00F27461"/>
    <w:rPr>
      <w:i/>
      <w:iCs/>
      <w:color w:val="0F4761" w:themeColor="accent1" w:themeShade="BF"/>
    </w:rPr>
  </w:style>
  <w:style w:type="paragraph" w:styleId="IntenseQuote">
    <w:name w:val="Intense Quote"/>
    <w:basedOn w:val="Normal"/>
    <w:next w:val="Normal"/>
    <w:link w:val="IntenseQuoteChar"/>
    <w:uiPriority w:val="30"/>
    <w:qFormat/>
    <w:rsid w:val="00F274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7461"/>
    <w:rPr>
      <w:rFonts w:ascii="Arial" w:hAnsi="Arial" w:cs="Arial"/>
      <w:i/>
      <w:iCs/>
      <w:color w:val="0F4761" w:themeColor="accent1" w:themeShade="BF"/>
    </w:rPr>
  </w:style>
  <w:style w:type="character" w:styleId="IntenseReference">
    <w:name w:val="Intense Reference"/>
    <w:basedOn w:val="DefaultParagraphFont"/>
    <w:uiPriority w:val="32"/>
    <w:qFormat/>
    <w:rsid w:val="00F27461"/>
    <w:rPr>
      <w:b/>
      <w:bCs/>
      <w:smallCaps/>
      <w:color w:val="0F4761" w:themeColor="accent1" w:themeShade="BF"/>
      <w:spacing w:val="5"/>
    </w:rPr>
  </w:style>
  <w:style w:type="paragraph" w:styleId="Header">
    <w:name w:val="header"/>
    <w:basedOn w:val="Normal"/>
    <w:link w:val="HeaderChar"/>
    <w:uiPriority w:val="99"/>
    <w:unhideWhenUsed/>
    <w:rsid w:val="00F27461"/>
    <w:pPr>
      <w:tabs>
        <w:tab w:val="center" w:pos="4513"/>
        <w:tab w:val="right" w:pos="9026"/>
      </w:tabs>
      <w:spacing w:line="240" w:lineRule="auto"/>
    </w:pPr>
  </w:style>
  <w:style w:type="character" w:customStyle="1" w:styleId="HeaderChar">
    <w:name w:val="Header Char"/>
    <w:basedOn w:val="DefaultParagraphFont"/>
    <w:link w:val="Header"/>
    <w:uiPriority w:val="99"/>
    <w:rsid w:val="00F27461"/>
    <w:rPr>
      <w:rFonts w:ascii="Arial" w:hAnsi="Arial" w:cs="Arial"/>
    </w:rPr>
  </w:style>
  <w:style w:type="paragraph" w:styleId="Footer">
    <w:name w:val="footer"/>
    <w:basedOn w:val="Normal"/>
    <w:link w:val="FooterChar"/>
    <w:uiPriority w:val="99"/>
    <w:unhideWhenUsed/>
    <w:rsid w:val="00F27461"/>
    <w:pPr>
      <w:tabs>
        <w:tab w:val="center" w:pos="4513"/>
        <w:tab w:val="right" w:pos="9026"/>
      </w:tabs>
      <w:spacing w:line="240" w:lineRule="auto"/>
    </w:pPr>
  </w:style>
  <w:style w:type="character" w:customStyle="1" w:styleId="FooterChar">
    <w:name w:val="Footer Char"/>
    <w:basedOn w:val="DefaultParagraphFont"/>
    <w:link w:val="Footer"/>
    <w:uiPriority w:val="99"/>
    <w:rsid w:val="00F27461"/>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210044">
      <w:bodyDiv w:val="1"/>
      <w:marLeft w:val="0"/>
      <w:marRight w:val="0"/>
      <w:marTop w:val="0"/>
      <w:marBottom w:val="0"/>
      <w:divBdr>
        <w:top w:val="none" w:sz="0" w:space="0" w:color="auto"/>
        <w:left w:val="none" w:sz="0" w:space="0" w:color="auto"/>
        <w:bottom w:val="none" w:sz="0" w:space="0" w:color="auto"/>
        <w:right w:val="none" w:sz="0" w:space="0" w:color="auto"/>
      </w:divBdr>
    </w:div>
    <w:div w:id="1368868530">
      <w:bodyDiv w:val="1"/>
      <w:marLeft w:val="0"/>
      <w:marRight w:val="0"/>
      <w:marTop w:val="0"/>
      <w:marBottom w:val="0"/>
      <w:divBdr>
        <w:top w:val="none" w:sz="0" w:space="0" w:color="auto"/>
        <w:left w:val="none" w:sz="0" w:space="0" w:color="auto"/>
        <w:bottom w:val="none" w:sz="0" w:space="0" w:color="auto"/>
        <w:right w:val="none" w:sz="0" w:space="0" w:color="auto"/>
      </w:divBdr>
    </w:div>
    <w:div w:id="214646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177</Words>
  <Characters>1035</Characters>
  <Application>Microsoft Office Word</Application>
  <DocSecurity>0</DocSecurity>
  <Lines>36</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Juan</dc:creator>
  <cp:keywords/>
  <dc:description/>
  <cp:lastModifiedBy>Sharlene Swartz</cp:lastModifiedBy>
  <cp:revision>2</cp:revision>
  <dcterms:created xsi:type="dcterms:W3CDTF">2026-07-21T13:52:00Z</dcterms:created>
  <dcterms:modified xsi:type="dcterms:W3CDTF">2026-07-21T13:52:00Z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7bf69937-74bd-46d5-b8fc-472bf6a6221b</vt:lpwstr>
  </property>
</Properties>
</file>